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DE" w:rsidRDefault="00C96ADE" w:rsidP="00C96ADE">
      <w:pPr>
        <w:jc w:val="both"/>
        <w:rPr>
          <w:rFonts w:ascii="Cambria" w:hAnsi="Cambria"/>
          <w:b/>
          <w:sz w:val="28"/>
          <w:szCs w:val="28"/>
        </w:rPr>
      </w:pPr>
      <w:bookmarkStart w:id="0" w:name="Appendix"/>
      <w:r w:rsidRPr="00563557">
        <w:rPr>
          <w:rFonts w:ascii="Cambria" w:hAnsi="Cambria"/>
          <w:b/>
          <w:sz w:val="28"/>
          <w:szCs w:val="28"/>
          <w:highlight w:val="yellow"/>
        </w:rPr>
        <w:t>Appendix</w:t>
      </w:r>
      <w:r>
        <w:rPr>
          <w:rFonts w:ascii="Cambria" w:hAnsi="Cambria"/>
          <w:b/>
          <w:sz w:val="28"/>
          <w:szCs w:val="28"/>
        </w:rPr>
        <w:t xml:space="preserve">: </w:t>
      </w:r>
      <w:bookmarkEnd w:id="0"/>
      <w:r>
        <w:rPr>
          <w:rFonts w:ascii="Cambria" w:hAnsi="Cambria"/>
          <w:b/>
          <w:sz w:val="28"/>
          <w:szCs w:val="28"/>
        </w:rPr>
        <w:t>Practice Templates By Grade Band (HS; MS; 3-5; K-2)</w:t>
      </w:r>
      <w:r w:rsidR="002B7CDB">
        <w:rPr>
          <w:rFonts w:ascii="Cambria" w:hAnsi="Cambria"/>
          <w:b/>
          <w:sz w:val="28"/>
          <w:szCs w:val="28"/>
        </w:rPr>
        <w:t xml:space="preserve"> </w:t>
      </w:r>
      <w:r w:rsidR="002B7CDB" w:rsidRPr="002B7CDB">
        <w:rPr>
          <w:rFonts w:ascii="Cambria" w:hAnsi="Cambria"/>
          <w:b/>
          <w:i/>
          <w:color w:val="FF0000"/>
          <w:sz w:val="28"/>
          <w:szCs w:val="28"/>
          <w:u w:val="single"/>
        </w:rPr>
        <w:t>DRAFT</w:t>
      </w:r>
    </w:p>
    <w:p w:rsidR="00C96ADE" w:rsidRDefault="00C96ADE" w:rsidP="00C96ADE">
      <w:pPr>
        <w:jc w:val="both"/>
        <w:rPr>
          <w:rFonts w:ascii="Cambria" w:hAnsi="Cambria"/>
        </w:rPr>
      </w:pPr>
      <w:r>
        <w:rPr>
          <w:rFonts w:ascii="Cambria" w:hAnsi="Cambria"/>
        </w:rPr>
        <w:t>The evidence statements are based on the observable features of the science and engineering practice in the context of the students demonstrating understanding of the three dimensions. This appendix details what students are expected to be able to demonstrate by the end of each grade band with respect to each practice. Although all three dimensions are equally important aspects of the NGSS, only the practices are included in this appendix in order to describe the full scope of what students are expected to do by the end of these grade</w:t>
      </w:r>
      <w:r w:rsidRPr="00594607">
        <w:rPr>
          <w:rFonts w:ascii="Cambria" w:hAnsi="Cambria"/>
        </w:rPr>
        <w:t xml:space="preserve"> bands</w:t>
      </w:r>
      <w:r>
        <w:rPr>
          <w:rFonts w:ascii="Cambria" w:hAnsi="Cambria"/>
        </w:rPr>
        <w:t xml:space="preserve">, as this may be difficult to fully tease out when different parts of practices are contextualized within each individual performance expectation. </w:t>
      </w:r>
      <w:r w:rsidRPr="009B1EFE">
        <w:rPr>
          <w:rFonts w:ascii="Cambria" w:hAnsi="Cambria"/>
        </w:rPr>
        <w:t>W</w:t>
      </w:r>
      <w:r w:rsidRPr="009B1EFE">
        <w:rPr>
          <w:rFonts w:ascii="Cambria" w:hAnsi="Cambria"/>
          <w:b/>
        </w:rPr>
        <w:t>e</w:t>
      </w:r>
      <w:r>
        <w:rPr>
          <w:rFonts w:ascii="Cambria" w:hAnsi="Cambria"/>
        </w:rPr>
        <w:t xml:space="preserve"> hope that by providing this guidance here, it will be useful in thinking about student supports and scaffolds that will be necessary to help meet students where they are, and allow them to progress to grade-band goals. This holds true for the crosscutting concepts and core ideas as well, although they are not described separately.</w:t>
      </w:r>
    </w:p>
    <w:p w:rsidR="00C96ADE" w:rsidRDefault="00C96ADE" w:rsidP="00C96ADE">
      <w:pPr>
        <w:jc w:val="both"/>
        <w:rPr>
          <w:rFonts w:ascii="Cambria" w:hAnsi="Cambria"/>
          <w:b/>
        </w:rPr>
      </w:pPr>
      <w:r>
        <w:rPr>
          <w:rFonts w:ascii="Cambria" w:hAnsi="Cambria"/>
        </w:rPr>
        <w:t xml:space="preserve">Here, the practices are presented in an ordered format, both for the template structure of each practice (i.e., Constructing Explanations is presented in an outline form with ‘stating the explanation’ listed first, ‘Evidence’ listed second, and ‘reasoning’ listed third.), as well as across practices (i.e., ‘Asking Questions and Defining Problems’ is presented first, followed by ‘Developing and Using Models, </w:t>
      </w:r>
      <w:proofErr w:type="spellStart"/>
      <w:r>
        <w:rPr>
          <w:rFonts w:ascii="Cambria" w:hAnsi="Cambria"/>
        </w:rPr>
        <w:t>etc</w:t>
      </w:r>
      <w:proofErr w:type="spellEnd"/>
      <w:r>
        <w:rPr>
          <w:rFonts w:ascii="Cambria" w:hAnsi="Cambria"/>
        </w:rPr>
        <w:t xml:space="preserve">). This does not prescribe or imply an order for student performance. In other words, students are not expected to proceed linearly through the practices, nor are student performances on any one given practice expected to necessarily follow the outline, step-by-step, for that practice. The templates, and evidence statements as a whole, were presented in this way solely for organizational purposes. </w:t>
      </w:r>
      <w:r>
        <w:rPr>
          <w:rFonts w:ascii="Cambria" w:hAnsi="Cambria"/>
          <w:b/>
        </w:rPr>
        <w:t xml:space="preserve"> </w:t>
      </w:r>
    </w:p>
    <w:p w:rsidR="00C96ADE" w:rsidRDefault="00C96ADE" w:rsidP="00C96ADE">
      <w:pPr>
        <w:jc w:val="both"/>
        <w:rPr>
          <w:rFonts w:ascii="Cambria" w:hAnsi="Cambria"/>
          <w:b/>
        </w:rPr>
      </w:pPr>
    </w:p>
    <w:p w:rsidR="00C96ADE" w:rsidRPr="001A4991" w:rsidRDefault="00C96ADE" w:rsidP="00C96ADE">
      <w:pPr>
        <w:jc w:val="both"/>
        <w:rPr>
          <w:rFonts w:ascii="Cambria" w:hAnsi="Cambria"/>
          <w:b/>
        </w:rPr>
      </w:pPr>
      <w:r>
        <w:rPr>
          <w:rFonts w:ascii="Cambria" w:hAnsi="Cambria"/>
          <w:b/>
        </w:rPr>
        <w:t>Putting the Practices Templates to Use</w:t>
      </w:r>
    </w:p>
    <w:p w:rsidR="00C96ADE" w:rsidRDefault="00C96ADE" w:rsidP="00C96ADE">
      <w:pPr>
        <w:jc w:val="both"/>
        <w:rPr>
          <w:rFonts w:ascii="Cambria" w:hAnsi="Cambria"/>
        </w:rPr>
      </w:pPr>
      <w:r>
        <w:rPr>
          <w:rFonts w:ascii="Cambria" w:hAnsi="Cambria"/>
        </w:rPr>
        <w:t xml:space="preserve">It is important to note that the practice templates here, like the evidence statements and the PEs themselves, are written as end of grade band expectations (i.e., not as formative or lesson-to-lesson expectations). We hope that this these templates will be helpful for backward design of learning experiences that build toward these goals, or as checks for learning progressions as they are designed. For example, knowing the full extent of what “asking questions and designing solutions” looks like by the end of second grade may be able to help educators design a lesson sequence that builds toward part of that practice, such as asking observation-based questions with a specific informational goal in mind. </w:t>
      </w:r>
    </w:p>
    <w:p w:rsidR="00C96ADE" w:rsidRDefault="00C96ADE" w:rsidP="00C96ADE">
      <w:pPr>
        <w:jc w:val="both"/>
        <w:rPr>
          <w:rFonts w:ascii="Cambria" w:hAnsi="Cambria"/>
        </w:rPr>
      </w:pPr>
      <w:r>
        <w:rPr>
          <w:rFonts w:ascii="Cambria" w:hAnsi="Cambria"/>
        </w:rPr>
        <w:t xml:space="preserve">Additionally, each practice template here describes the full extent of expected performance on that practice at the end of the grade band- in other words, the practices described here include all the observable student performances necessary to do all elements of the practice as described in Appendix F of the NGSS. Because each practice as a whole is the sum of many different elements (e.g., ‘Engaging in Argument from Evidence’ as a practice encompasses a wide range of argumentation processes, including: constructing arguments; evaluating arguments; critiquing others ideas, evidence, reasoning, and designs), any given evidence statement for a specific PE that includes that practice may or may not include all of the parts listed here. For example, a PE that asks students to gather and synthesize information may include parts of the “obtaining, evaluating, and communicating information” practice language, but will likely not detail the full extent of the practice, because the emphasis of the PE is not on communicating information. </w:t>
      </w:r>
    </w:p>
    <w:p w:rsidR="00C96ADE" w:rsidRDefault="00C96ADE" w:rsidP="00C96ADE">
      <w:pPr>
        <w:jc w:val="both"/>
        <w:rPr>
          <w:rFonts w:ascii="Cambria" w:hAnsi="Cambria"/>
        </w:rPr>
      </w:pPr>
      <w:r>
        <w:rPr>
          <w:rFonts w:ascii="Cambria" w:hAnsi="Cambria"/>
        </w:rPr>
        <w:lastRenderedPageBreak/>
        <w:t xml:space="preserve">Consider this example: </w:t>
      </w:r>
    </w:p>
    <w:p w:rsidR="00C96ADE" w:rsidRDefault="00C96ADE" w:rsidP="00C96ADE">
      <w:pPr>
        <w:jc w:val="both"/>
        <w:rPr>
          <w:rFonts w:ascii="Cambria" w:hAnsi="Cambria"/>
        </w:rPr>
      </w:pPr>
      <w:r>
        <w:rPr>
          <w:rFonts w:ascii="Cambria" w:hAnsi="Cambria"/>
        </w:rPr>
        <w:t xml:space="preserve">PE: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C96ADE" w:rsidTr="00FA1CED">
        <w:tc>
          <w:tcPr>
            <w:tcW w:w="1125" w:type="dxa"/>
            <w:tcBorders>
              <w:top w:val="nil"/>
              <w:left w:val="nil"/>
              <w:bottom w:val="nil"/>
              <w:right w:val="nil"/>
            </w:tcBorders>
            <w:tcMar>
              <w:top w:w="0" w:type="dxa"/>
              <w:left w:w="0" w:type="dxa"/>
              <w:bottom w:w="0" w:type="dxa"/>
              <w:right w:w="225" w:type="dxa"/>
            </w:tcMar>
            <w:hideMark/>
          </w:tcPr>
          <w:p w:rsidR="00C96ADE" w:rsidRDefault="00C96ADE" w:rsidP="00FA1CED">
            <w:pPr>
              <w:spacing w:line="225" w:lineRule="atLeast"/>
              <w:rPr>
                <w:b/>
                <w:bCs/>
                <w:sz w:val="20"/>
                <w:szCs w:val="20"/>
              </w:rPr>
            </w:pPr>
            <w:r>
              <w:rPr>
                <w:b/>
                <w:bCs/>
                <w:sz w:val="20"/>
                <w:szCs w:val="20"/>
              </w:rPr>
              <w:t>MS-LS1-8.</w:t>
            </w:r>
          </w:p>
        </w:tc>
        <w:tc>
          <w:tcPr>
            <w:tcW w:w="0" w:type="auto"/>
            <w:shd w:val="clear" w:color="auto" w:fill="FFFFFF"/>
            <w:tcMar>
              <w:top w:w="0" w:type="dxa"/>
              <w:left w:w="0" w:type="dxa"/>
              <w:bottom w:w="150" w:type="dxa"/>
              <w:right w:w="0" w:type="dxa"/>
            </w:tcMar>
            <w:hideMark/>
          </w:tcPr>
          <w:p w:rsidR="00C96ADE" w:rsidRDefault="00C96ADE" w:rsidP="00FA1CED">
            <w:pPr>
              <w:spacing w:line="225" w:lineRule="atLeast"/>
              <w:rPr>
                <w:b/>
                <w:bCs/>
                <w:sz w:val="20"/>
                <w:szCs w:val="20"/>
              </w:rPr>
            </w:pPr>
            <w:r>
              <w:rPr>
                <w:rStyle w:val="popup"/>
                <w:b/>
                <w:bCs/>
                <w:sz w:val="20"/>
                <w:szCs w:val="20"/>
              </w:rPr>
              <w:t>Gather and synthesize information that</w:t>
            </w:r>
            <w:r>
              <w:rPr>
                <w:rStyle w:val="apple-converted-space"/>
                <w:b/>
                <w:bCs/>
                <w:sz w:val="20"/>
                <w:szCs w:val="20"/>
              </w:rPr>
              <w:t> </w:t>
            </w:r>
            <w:r>
              <w:rPr>
                <w:rStyle w:val="popup"/>
                <w:b/>
                <w:bCs/>
                <w:sz w:val="20"/>
                <w:szCs w:val="20"/>
              </w:rPr>
              <w:t>sensory receptors</w:t>
            </w:r>
            <w:r>
              <w:rPr>
                <w:rStyle w:val="apple-converted-space"/>
                <w:b/>
                <w:bCs/>
                <w:sz w:val="20"/>
                <w:szCs w:val="20"/>
              </w:rPr>
              <w:t> </w:t>
            </w:r>
            <w:r>
              <w:rPr>
                <w:rStyle w:val="popup"/>
                <w:b/>
                <w:bCs/>
                <w:sz w:val="20"/>
                <w:szCs w:val="20"/>
              </w:rPr>
              <w:t>respond to stimuli by</w:t>
            </w:r>
            <w:r>
              <w:rPr>
                <w:rStyle w:val="apple-converted-space"/>
                <w:b/>
                <w:bCs/>
                <w:sz w:val="20"/>
                <w:szCs w:val="20"/>
              </w:rPr>
              <w:t> </w:t>
            </w:r>
            <w:r>
              <w:rPr>
                <w:rStyle w:val="popup"/>
                <w:b/>
                <w:bCs/>
                <w:sz w:val="20"/>
                <w:szCs w:val="20"/>
              </w:rPr>
              <w:t>sending messages to the brain for immediate behavior or storage as memories.</w:t>
            </w:r>
            <w:r>
              <w:rPr>
                <w:rStyle w:val="apple-converted-space"/>
                <w:b/>
                <w:bCs/>
                <w:sz w:val="20"/>
                <w:szCs w:val="20"/>
              </w:rPr>
              <w:t> </w:t>
            </w:r>
            <w:r>
              <w:rPr>
                <w:rStyle w:val="red"/>
                <w:color w:val="DD0000"/>
                <w:sz w:val="20"/>
                <w:szCs w:val="20"/>
              </w:rPr>
              <w:t>[</w:t>
            </w:r>
            <w:r>
              <w:rPr>
                <w:rStyle w:val="Emphasis"/>
                <w:color w:val="DD0000"/>
                <w:sz w:val="20"/>
                <w:szCs w:val="20"/>
              </w:rPr>
              <w:t>Assessment Boundary: Assessment does not include mechanisms for the transmission of this information.</w:t>
            </w:r>
            <w:r>
              <w:rPr>
                <w:rStyle w:val="red"/>
                <w:color w:val="DD0000"/>
                <w:sz w:val="20"/>
                <w:szCs w:val="20"/>
              </w:rPr>
              <w:t>]</w:t>
            </w:r>
          </w:p>
        </w:tc>
      </w:tr>
    </w:tbl>
    <w:p w:rsidR="00C96ADE" w:rsidRDefault="00C96ADE" w:rsidP="00C96ADE">
      <w:pPr>
        <w:jc w:val="both"/>
        <w:rPr>
          <w:rFonts w:ascii="Cambria" w:hAnsi="Cambria"/>
        </w:rPr>
      </w:pPr>
      <w:r>
        <w:rPr>
          <w:rFonts w:ascii="Cambria" w:hAnsi="Cambria"/>
        </w:rPr>
        <w:t xml:space="preserve">In this example, the accompanying evidence statement only includes an “obtaining” section and an “evaluating” section, because the PE does not explicitly ask for communication, and the evidence statements, like the PEs, describe the minimum performance necessary for proficiency. Based on this, one could design a series of assessment items, or an assessment task, to address the DCI, CCC, and practice content and knowledge indicated by this PE. Could this assessment task include a communication piece, and still be measuring proficiency? </w:t>
      </w:r>
    </w:p>
    <w:p w:rsidR="00C96ADE" w:rsidRDefault="00C96ADE" w:rsidP="00C96ADE">
      <w:pPr>
        <w:jc w:val="both"/>
        <w:rPr>
          <w:rFonts w:ascii="Cambria" w:hAnsi="Cambria"/>
        </w:rPr>
      </w:pPr>
      <w:r>
        <w:rPr>
          <w:rFonts w:ascii="Cambria" w:hAnsi="Cambria"/>
        </w:rPr>
        <w:t xml:space="preserve">Yes! Because communication is required by the NGSS at this grade band, students could certainly be expected to communicate the information they gather in multiple formats, clearly and concisely. That task would then assess this PE as well as additional practice elements for the grade band. </w:t>
      </w:r>
    </w:p>
    <w:p w:rsidR="00C96ADE" w:rsidRDefault="00C96ADE" w:rsidP="00C96ADE">
      <w:pPr>
        <w:jc w:val="both"/>
        <w:rPr>
          <w:rFonts w:ascii="Cambria" w:hAnsi="Cambria"/>
        </w:rPr>
      </w:pPr>
      <w:r>
        <w:rPr>
          <w:rFonts w:ascii="Cambria" w:hAnsi="Cambria"/>
        </w:rPr>
        <w:t>These general features, by practice, may be useful as  educators  think through what students should we able to do at the end of 2</w:t>
      </w:r>
      <w:r w:rsidRPr="00563557">
        <w:rPr>
          <w:rFonts w:ascii="Cambria" w:hAnsi="Cambria"/>
          <w:vertAlign w:val="superscript"/>
        </w:rPr>
        <w:t>nd</w:t>
      </w:r>
      <w:r>
        <w:rPr>
          <w:rFonts w:ascii="Cambria" w:hAnsi="Cambria"/>
        </w:rPr>
        <w:t>,  5</w:t>
      </w:r>
      <w:r w:rsidRPr="00563557">
        <w:rPr>
          <w:rFonts w:ascii="Cambria" w:hAnsi="Cambria"/>
          <w:vertAlign w:val="superscript"/>
        </w:rPr>
        <w:t>th</w:t>
      </w:r>
      <w:r>
        <w:rPr>
          <w:rFonts w:ascii="Cambria" w:hAnsi="Cambria"/>
          <w:vertAlign w:val="superscript"/>
        </w:rPr>
        <w:t xml:space="preserve">, </w:t>
      </w:r>
      <w:r>
        <w:rPr>
          <w:rFonts w:ascii="Cambria" w:hAnsi="Cambria"/>
        </w:rPr>
        <w:t>, 8</w:t>
      </w:r>
      <w:r w:rsidRPr="00563557">
        <w:rPr>
          <w:rFonts w:ascii="Cambria" w:hAnsi="Cambria"/>
          <w:vertAlign w:val="superscript"/>
        </w:rPr>
        <w:t>th</w:t>
      </w:r>
      <w:r>
        <w:rPr>
          <w:rFonts w:ascii="Cambria" w:hAnsi="Cambria"/>
        </w:rPr>
        <w:t>, and 12</w:t>
      </w:r>
      <w:r w:rsidRPr="00563557">
        <w:rPr>
          <w:rFonts w:ascii="Cambria" w:hAnsi="Cambria"/>
          <w:vertAlign w:val="superscript"/>
        </w:rPr>
        <w:t>th</w:t>
      </w:r>
      <w:r>
        <w:rPr>
          <w:rFonts w:ascii="Cambria" w:hAnsi="Cambria"/>
        </w:rPr>
        <w:t xml:space="preserve"> grade; how to build toward those performance goals; and how practices may be used in instruction, coupled with appropriate and varied DCI and CCC elements, to support diverse and deep learning opportunities.</w:t>
      </w:r>
    </w:p>
    <w:p w:rsidR="00FB4344" w:rsidRDefault="00FB4344"/>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C96ADE" w:rsidRDefault="00C96ADE"/>
    <w:p w:rsidR="00531FD6" w:rsidRDefault="00531FD6" w:rsidP="00C96ADE">
      <w:pPr>
        <w:jc w:val="both"/>
      </w:pPr>
    </w:p>
    <w:p w:rsidR="00C96ADE" w:rsidRDefault="00C96ADE" w:rsidP="00C96ADE">
      <w:pPr>
        <w:jc w:val="both"/>
        <w:rPr>
          <w:rFonts w:ascii="Cambria" w:hAnsi="Cambria"/>
          <w:b/>
          <w:sz w:val="28"/>
          <w:szCs w:val="28"/>
        </w:rPr>
      </w:pPr>
      <w:r>
        <w:rPr>
          <w:rFonts w:ascii="Cambria" w:hAnsi="Cambria"/>
          <w:b/>
          <w:sz w:val="28"/>
          <w:szCs w:val="28"/>
        </w:rPr>
        <w:lastRenderedPageBreak/>
        <w:t>Grades K-</w:t>
      </w:r>
      <w:proofErr w:type="gramStart"/>
      <w:r>
        <w:rPr>
          <w:rFonts w:ascii="Cambria" w:hAnsi="Cambria"/>
          <w:b/>
          <w:sz w:val="28"/>
          <w:szCs w:val="28"/>
        </w:rPr>
        <w:t>2</w:t>
      </w:r>
      <w:r w:rsidR="002B7CDB">
        <w:rPr>
          <w:rFonts w:ascii="Cambria" w:hAnsi="Cambria"/>
          <w:b/>
          <w:sz w:val="28"/>
          <w:szCs w:val="28"/>
        </w:rPr>
        <w:t xml:space="preserve">  </w:t>
      </w:r>
      <w:r w:rsidR="002B7CDB" w:rsidRPr="002B7CDB">
        <w:rPr>
          <w:rFonts w:ascii="Cambria" w:hAnsi="Cambria"/>
          <w:b/>
          <w:i/>
          <w:color w:val="FF0000"/>
          <w:sz w:val="28"/>
          <w:szCs w:val="28"/>
          <w:u w:val="single"/>
        </w:rPr>
        <w:t>DRAFT</w:t>
      </w:r>
      <w:proofErr w:type="gramEnd"/>
    </w:p>
    <w:p w:rsidR="00C96ADE" w:rsidRPr="0029267C" w:rsidRDefault="00C96ADE" w:rsidP="00C96ADE">
      <w:pPr>
        <w:widowControl w:val="0"/>
        <w:rPr>
          <w:rFonts w:ascii="Cambria" w:hAnsi="Cambria"/>
          <w:i/>
          <w:u w:val="single"/>
        </w:rPr>
      </w:pPr>
      <w:r w:rsidRPr="0029267C">
        <w:rPr>
          <w:rFonts w:ascii="Cambria" w:hAnsi="Cambria"/>
          <w:i/>
          <w:u w:val="single"/>
        </w:rPr>
        <w:t xml:space="preserve">General observable features of the practices by the </w:t>
      </w:r>
      <w:r>
        <w:rPr>
          <w:rFonts w:ascii="Cambria" w:hAnsi="Cambria"/>
          <w:i/>
          <w:u w:val="single"/>
        </w:rPr>
        <w:t>end of 2nd</w:t>
      </w:r>
      <w:r w:rsidRPr="0029267C">
        <w:rPr>
          <w:rFonts w:ascii="Cambria" w:hAnsi="Cambria"/>
          <w:i/>
          <w:u w:val="single"/>
        </w:rPr>
        <w:t xml:space="preserve"> grade.</w:t>
      </w:r>
    </w:p>
    <w:p w:rsidR="00C96ADE" w:rsidRPr="00D06FCD" w:rsidRDefault="00C96ADE" w:rsidP="00C96ADE">
      <w:pPr>
        <w:widowControl w:val="0"/>
        <w:spacing w:after="0"/>
        <w:rPr>
          <w:rFonts w:ascii="Cambria" w:eastAsia="Times New Roman" w:hAnsi="Cambria" w:cs="Tahoma"/>
          <w:b/>
        </w:rPr>
      </w:pPr>
      <w:r w:rsidRPr="00D06FCD">
        <w:rPr>
          <w:rFonts w:ascii="Cambria" w:eastAsia="Times New Roman" w:hAnsi="Cambria" w:cs="Tahoma"/>
          <w:b/>
        </w:rPr>
        <w:t>Asking Questions and Defining Problems</w:t>
      </w:r>
    </w:p>
    <w:p w:rsidR="00C96ADE" w:rsidRPr="00D06FCD" w:rsidRDefault="00C96ADE" w:rsidP="00C96ADE">
      <w:pPr>
        <w:pStyle w:val="Default"/>
        <w:numPr>
          <w:ilvl w:val="0"/>
          <w:numId w:val="3"/>
        </w:numPr>
        <w:ind w:left="720"/>
        <w:rPr>
          <w:rFonts w:ascii="Cambria" w:hAnsi="Cambria"/>
          <w:color w:val="auto"/>
          <w:sz w:val="22"/>
          <w:szCs w:val="22"/>
        </w:rPr>
      </w:pPr>
      <w:r w:rsidRPr="00D06FCD">
        <w:rPr>
          <w:rFonts w:ascii="Cambria" w:hAnsi="Cambria"/>
          <w:color w:val="auto"/>
          <w:sz w:val="22"/>
          <w:szCs w:val="22"/>
        </w:rPr>
        <w:t>Asking Questions</w:t>
      </w:r>
    </w:p>
    <w:p w:rsidR="00C96ADE" w:rsidRPr="00D06FCD" w:rsidRDefault="00C96ADE" w:rsidP="00C96ADE">
      <w:pPr>
        <w:pStyle w:val="Default"/>
        <w:numPr>
          <w:ilvl w:val="0"/>
          <w:numId w:val="4"/>
        </w:numPr>
        <w:ind w:left="1080"/>
        <w:rPr>
          <w:rFonts w:ascii="Cambria" w:hAnsi="Cambria"/>
          <w:color w:val="auto"/>
          <w:sz w:val="22"/>
          <w:szCs w:val="22"/>
        </w:rPr>
      </w:pPr>
      <w:r w:rsidRPr="00D06FCD">
        <w:rPr>
          <w:rFonts w:ascii="Cambria" w:hAnsi="Cambria"/>
          <w:color w:val="auto"/>
          <w:sz w:val="22"/>
          <w:szCs w:val="22"/>
        </w:rPr>
        <w:t xml:space="preserve">Addressing Phenomena </w:t>
      </w:r>
    </w:p>
    <w:p w:rsidR="00C96ADE" w:rsidRDefault="00C96ADE" w:rsidP="00C96ADE">
      <w:pPr>
        <w:pStyle w:val="Default"/>
        <w:numPr>
          <w:ilvl w:val="1"/>
          <w:numId w:val="4"/>
        </w:numPr>
        <w:ind w:left="144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 xml:space="preserve">s ask questions based on observations to find out more information about the natural and designed world. </w:t>
      </w:r>
    </w:p>
    <w:p w:rsidR="00C96ADE" w:rsidRPr="00D06FCD" w:rsidRDefault="00C96ADE" w:rsidP="00C96ADE">
      <w:pPr>
        <w:pStyle w:val="Default"/>
        <w:numPr>
          <w:ilvl w:val="0"/>
          <w:numId w:val="4"/>
        </w:numPr>
        <w:ind w:left="1080"/>
        <w:rPr>
          <w:rFonts w:ascii="Cambria" w:hAnsi="Cambria"/>
          <w:color w:val="auto"/>
          <w:sz w:val="22"/>
          <w:szCs w:val="22"/>
        </w:rPr>
      </w:pPr>
      <w:r>
        <w:rPr>
          <w:rFonts w:ascii="Cambria" w:hAnsi="Cambria"/>
          <w:color w:val="auto"/>
          <w:sz w:val="22"/>
          <w:szCs w:val="22"/>
        </w:rPr>
        <w:t>Identifying the Scientific Nature of the Question</w:t>
      </w:r>
    </w:p>
    <w:p w:rsidR="00C96ADE" w:rsidRDefault="00C96ADE" w:rsidP="00C96ADE">
      <w:pPr>
        <w:pStyle w:val="Default"/>
        <w:numPr>
          <w:ilvl w:val="0"/>
          <w:numId w:val="6"/>
        </w:numPr>
        <w:rPr>
          <w:rFonts w:ascii="Cambria" w:hAnsi="Cambria"/>
          <w:color w:val="auto"/>
          <w:sz w:val="22"/>
          <w:szCs w:val="22"/>
        </w:rPr>
      </w:pPr>
      <w:r>
        <w:rPr>
          <w:rFonts w:ascii="Cambria" w:hAnsi="Cambria"/>
          <w:color w:val="auto"/>
          <w:sz w:val="22"/>
          <w:szCs w:val="22"/>
        </w:rPr>
        <w:t>Students ask questions that can be investigated within the scope of the classroom.</w:t>
      </w:r>
    </w:p>
    <w:p w:rsidR="00C96ADE" w:rsidRPr="00E32375" w:rsidRDefault="00C96ADE" w:rsidP="00C96ADE">
      <w:pPr>
        <w:pStyle w:val="Default"/>
        <w:numPr>
          <w:ilvl w:val="0"/>
          <w:numId w:val="5"/>
        </w:numPr>
        <w:ind w:left="720"/>
        <w:rPr>
          <w:rFonts w:ascii="Cambria" w:hAnsi="Cambria"/>
          <w:color w:val="auto"/>
          <w:sz w:val="22"/>
          <w:szCs w:val="22"/>
        </w:rPr>
      </w:pPr>
      <w:r w:rsidRPr="00E32375">
        <w:rPr>
          <w:rFonts w:ascii="Cambria" w:hAnsi="Cambria"/>
          <w:color w:val="auto"/>
          <w:sz w:val="22"/>
          <w:szCs w:val="22"/>
        </w:rPr>
        <w:t>Defining Problems</w:t>
      </w:r>
    </w:p>
    <w:p w:rsidR="00C96ADE" w:rsidRPr="00D06FCD" w:rsidRDefault="00C96ADE" w:rsidP="00C96ADE">
      <w:pPr>
        <w:pStyle w:val="ListParagraph"/>
        <w:numPr>
          <w:ilvl w:val="0"/>
          <w:numId w:val="7"/>
        </w:numPr>
        <w:autoSpaceDE w:val="0"/>
        <w:autoSpaceDN w:val="0"/>
        <w:adjustRightInd w:val="0"/>
        <w:spacing w:after="0" w:line="240" w:lineRule="auto"/>
        <w:ind w:left="1080"/>
        <w:rPr>
          <w:rFonts w:ascii="Cambria" w:hAnsi="Cambria" w:cs="Tahoma"/>
        </w:rPr>
      </w:pPr>
      <w:r w:rsidRPr="00D06FCD">
        <w:rPr>
          <w:rFonts w:ascii="Cambria" w:hAnsi="Cambria" w:cs="Tahoma"/>
        </w:rPr>
        <w:t>Identifying the problem to be solved</w:t>
      </w:r>
    </w:p>
    <w:p w:rsidR="00C96ADE" w:rsidRPr="00D06FCD" w:rsidRDefault="00C96ADE" w:rsidP="00C96ADE">
      <w:pPr>
        <w:pStyle w:val="ListParagraph"/>
        <w:numPr>
          <w:ilvl w:val="0"/>
          <w:numId w:val="8"/>
        </w:numPr>
        <w:autoSpaceDE w:val="0"/>
        <w:autoSpaceDN w:val="0"/>
        <w:adjustRightInd w:val="0"/>
        <w:spacing w:after="0" w:line="240" w:lineRule="auto"/>
        <w:ind w:left="1440"/>
        <w:contextualSpacing w:val="0"/>
        <w:rPr>
          <w:rFonts w:ascii="Cambria" w:hAnsi="Cambria" w:cs="Tahoma"/>
        </w:rPr>
      </w:pPr>
      <w:r>
        <w:rPr>
          <w:rFonts w:ascii="Cambria" w:hAnsi="Cambria" w:cs="Tahoma"/>
        </w:rPr>
        <w:t>Students identify:</w:t>
      </w:r>
    </w:p>
    <w:p w:rsidR="00C96ADE" w:rsidRPr="00D06FCD" w:rsidRDefault="00C96ADE" w:rsidP="00C96ADE">
      <w:pPr>
        <w:pStyle w:val="ListParagraph"/>
        <w:numPr>
          <w:ilvl w:val="0"/>
          <w:numId w:val="9"/>
        </w:numPr>
        <w:autoSpaceDE w:val="0"/>
        <w:autoSpaceDN w:val="0"/>
        <w:adjustRightInd w:val="0"/>
        <w:spacing w:after="0" w:line="240" w:lineRule="auto"/>
        <w:ind w:left="1980"/>
        <w:contextualSpacing w:val="0"/>
        <w:rPr>
          <w:rFonts w:ascii="Cambria" w:hAnsi="Cambria" w:cs="Tahoma"/>
        </w:rPr>
      </w:pPr>
      <w:r>
        <w:rPr>
          <w:rFonts w:ascii="Cambria" w:hAnsi="Cambria" w:cs="Tahoma"/>
        </w:rPr>
        <w:t>A simple problem, based on a situation people want changed, that could be solved through the development of a new or improved object or tool.</w:t>
      </w:r>
    </w:p>
    <w:p w:rsidR="00C96ADE" w:rsidRDefault="00C96ADE" w:rsidP="00C96ADE">
      <w:pPr>
        <w:pStyle w:val="Default"/>
        <w:numPr>
          <w:ilvl w:val="0"/>
          <w:numId w:val="9"/>
        </w:numPr>
        <w:ind w:left="1980"/>
        <w:rPr>
          <w:rFonts w:ascii="Cambria" w:hAnsi="Cambria"/>
          <w:color w:val="auto"/>
          <w:sz w:val="22"/>
          <w:szCs w:val="22"/>
        </w:rPr>
      </w:pPr>
      <w:r>
        <w:rPr>
          <w:rFonts w:ascii="Cambria" w:hAnsi="Cambria"/>
          <w:color w:val="auto"/>
          <w:sz w:val="22"/>
          <w:szCs w:val="22"/>
        </w:rPr>
        <w:t>Relevant scientific ideas for the problem and solution.</w:t>
      </w:r>
    </w:p>
    <w:p w:rsidR="00C96ADE" w:rsidRPr="00D06FCD" w:rsidRDefault="00C96ADE" w:rsidP="00C96ADE">
      <w:pPr>
        <w:pStyle w:val="ListParagraph"/>
        <w:numPr>
          <w:ilvl w:val="0"/>
          <w:numId w:val="7"/>
        </w:numPr>
        <w:autoSpaceDE w:val="0"/>
        <w:autoSpaceDN w:val="0"/>
        <w:adjustRightInd w:val="0"/>
        <w:spacing w:after="0" w:line="240" w:lineRule="auto"/>
        <w:ind w:left="1080"/>
        <w:rPr>
          <w:rFonts w:ascii="Cambria" w:hAnsi="Cambria" w:cs="Tahoma"/>
        </w:rPr>
      </w:pPr>
      <w:r w:rsidRPr="00D06FCD">
        <w:rPr>
          <w:rFonts w:ascii="Cambria" w:hAnsi="Cambria" w:cs="Tahoma"/>
        </w:rPr>
        <w:t xml:space="preserve">Defining the </w:t>
      </w:r>
      <w:r>
        <w:rPr>
          <w:rFonts w:ascii="Cambria" w:hAnsi="Cambria" w:cs="Tahoma"/>
        </w:rPr>
        <w:t>features of the design</w:t>
      </w:r>
    </w:p>
    <w:p w:rsidR="00C96ADE" w:rsidRDefault="00C96ADE" w:rsidP="00C96ADE">
      <w:pPr>
        <w:pStyle w:val="ListParagraph"/>
        <w:numPr>
          <w:ilvl w:val="0"/>
          <w:numId w:val="10"/>
        </w:numPr>
        <w:autoSpaceDE w:val="0"/>
        <w:autoSpaceDN w:val="0"/>
        <w:adjustRightInd w:val="0"/>
        <w:spacing w:after="0" w:line="240" w:lineRule="auto"/>
        <w:ind w:left="1440"/>
        <w:contextualSpacing w:val="0"/>
        <w:rPr>
          <w:rFonts w:ascii="Cambria" w:hAnsi="Cambria" w:cs="Tahoma"/>
        </w:rPr>
      </w:pPr>
      <w:r>
        <w:rPr>
          <w:rFonts w:ascii="Cambria" w:hAnsi="Cambria" w:cs="Tahoma"/>
        </w:rPr>
        <w:t>Students describe the desirable features and limits for an acceptable solution to the problem.</w:t>
      </w:r>
    </w:p>
    <w:p w:rsidR="00C96ADE" w:rsidRPr="00D06FCD" w:rsidRDefault="00C96ADE" w:rsidP="00C96ADE">
      <w:pPr>
        <w:pStyle w:val="ListParagraph"/>
        <w:autoSpaceDE w:val="0"/>
        <w:autoSpaceDN w:val="0"/>
        <w:adjustRightInd w:val="0"/>
        <w:spacing w:after="0" w:line="240" w:lineRule="auto"/>
        <w:rPr>
          <w:rFonts w:ascii="Cambria" w:hAnsi="Cambria" w:cs="Calibri"/>
        </w:rPr>
      </w:pPr>
    </w:p>
    <w:p w:rsidR="00C96ADE" w:rsidRPr="00D06FCD" w:rsidRDefault="00C96ADE" w:rsidP="00C96ADE">
      <w:pPr>
        <w:widowControl w:val="0"/>
        <w:spacing w:after="0"/>
        <w:rPr>
          <w:rFonts w:ascii="Cambria" w:eastAsia="Times New Roman" w:hAnsi="Cambria" w:cs="Tahoma"/>
          <w:b/>
        </w:rPr>
      </w:pPr>
      <w:r w:rsidRPr="00D06FCD">
        <w:rPr>
          <w:rFonts w:ascii="Cambria" w:eastAsia="Times New Roman" w:hAnsi="Cambria" w:cs="Tahoma"/>
          <w:b/>
        </w:rPr>
        <w:t>Developing and Using Models</w:t>
      </w:r>
    </w:p>
    <w:p w:rsidR="00C96ADE" w:rsidRPr="00D06FCD" w:rsidRDefault="00C96ADE" w:rsidP="00C96ADE">
      <w:pPr>
        <w:pStyle w:val="Default"/>
        <w:numPr>
          <w:ilvl w:val="0"/>
          <w:numId w:val="11"/>
        </w:numPr>
        <w:rPr>
          <w:rFonts w:ascii="Cambria" w:hAnsi="Cambria"/>
          <w:color w:val="auto"/>
          <w:sz w:val="22"/>
          <w:szCs w:val="22"/>
        </w:rPr>
      </w:pPr>
      <w:r w:rsidRPr="00D06FCD">
        <w:rPr>
          <w:rFonts w:ascii="Cambria" w:hAnsi="Cambria"/>
          <w:color w:val="auto"/>
          <w:sz w:val="22"/>
          <w:szCs w:val="22"/>
        </w:rPr>
        <w:t>Using a Model: Using either a developed or given model to do the following:</w:t>
      </w:r>
    </w:p>
    <w:p w:rsidR="00C96ADE" w:rsidRPr="00D06FCD" w:rsidRDefault="00C96ADE" w:rsidP="00C96ADE">
      <w:pPr>
        <w:pStyle w:val="Default"/>
        <w:numPr>
          <w:ilvl w:val="0"/>
          <w:numId w:val="12"/>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omponents of the model</w:t>
      </w:r>
    </w:p>
    <w:p w:rsidR="00C96ADE" w:rsidRDefault="00C96ADE" w:rsidP="00C96ADE">
      <w:pPr>
        <w:pStyle w:val="Default"/>
        <w:numPr>
          <w:ilvl w:val="1"/>
          <w:numId w:val="12"/>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 and describe</w:t>
      </w:r>
      <w:r w:rsidRPr="00D06FCD">
        <w:rPr>
          <w:rFonts w:ascii="Cambria" w:hAnsi="Cambria"/>
          <w:color w:val="auto"/>
          <w:sz w:val="22"/>
          <w:szCs w:val="22"/>
        </w:rPr>
        <w:t xml:space="preserve"> </w:t>
      </w:r>
      <w:r>
        <w:rPr>
          <w:rFonts w:ascii="Cambria" w:hAnsi="Cambria"/>
          <w:color w:val="auto"/>
          <w:sz w:val="22"/>
          <w:szCs w:val="22"/>
        </w:rPr>
        <w:t>the relevant</w:t>
      </w:r>
      <w:r w:rsidRPr="00D06FCD">
        <w:rPr>
          <w:rFonts w:ascii="Cambria" w:hAnsi="Cambria"/>
          <w:color w:val="auto"/>
          <w:sz w:val="22"/>
          <w:szCs w:val="22"/>
        </w:rPr>
        <w:t xml:space="preserve"> </w:t>
      </w:r>
      <w:r>
        <w:rPr>
          <w:rFonts w:ascii="Cambria" w:hAnsi="Cambria"/>
          <w:color w:val="auto"/>
          <w:sz w:val="22"/>
          <w:szCs w:val="22"/>
        </w:rPr>
        <w:t xml:space="preserve">features or </w:t>
      </w:r>
      <w:r w:rsidRPr="00D06FCD">
        <w:rPr>
          <w:rFonts w:ascii="Cambria" w:hAnsi="Cambria"/>
          <w:color w:val="auto"/>
          <w:sz w:val="22"/>
          <w:szCs w:val="22"/>
        </w:rPr>
        <w:t xml:space="preserve">factors (components) </w:t>
      </w:r>
      <w:r>
        <w:rPr>
          <w:rFonts w:ascii="Cambria" w:hAnsi="Cambria"/>
          <w:color w:val="auto"/>
          <w:sz w:val="22"/>
          <w:szCs w:val="22"/>
        </w:rPr>
        <w:t xml:space="preserve">for the phenomenon, amounts, relationships, scales, proposed object, and/or patterns being modeled. </w:t>
      </w:r>
    </w:p>
    <w:p w:rsidR="00C96ADE" w:rsidRDefault="00C96ADE" w:rsidP="00C96ADE">
      <w:pPr>
        <w:pStyle w:val="Default"/>
        <w:numPr>
          <w:ilvl w:val="1"/>
          <w:numId w:val="12"/>
        </w:numPr>
        <w:rPr>
          <w:rFonts w:ascii="Cambria" w:hAnsi="Cambria"/>
          <w:color w:val="auto"/>
          <w:sz w:val="22"/>
          <w:szCs w:val="22"/>
        </w:rPr>
      </w:pPr>
      <w:r>
        <w:rPr>
          <w:rFonts w:ascii="Cambria" w:hAnsi="Cambria"/>
          <w:color w:val="auto"/>
          <w:sz w:val="22"/>
          <w:szCs w:val="22"/>
        </w:rPr>
        <w:t>Students represent actual objects, processes, and/or events as models, and distinguish between the two.</w:t>
      </w:r>
    </w:p>
    <w:p w:rsidR="00C96ADE" w:rsidRPr="00D06FCD" w:rsidRDefault="00C96ADE" w:rsidP="00C96ADE">
      <w:pPr>
        <w:pStyle w:val="Default"/>
        <w:numPr>
          <w:ilvl w:val="0"/>
          <w:numId w:val="12"/>
        </w:numPr>
        <w:rPr>
          <w:rFonts w:ascii="Cambria" w:hAnsi="Cambria"/>
          <w:color w:val="auto"/>
          <w:sz w:val="22"/>
          <w:szCs w:val="22"/>
        </w:rPr>
      </w:pPr>
      <w:r>
        <w:rPr>
          <w:rFonts w:ascii="Cambria" w:hAnsi="Cambria"/>
          <w:color w:val="auto"/>
          <w:sz w:val="22"/>
          <w:szCs w:val="22"/>
        </w:rPr>
        <w:t>R</w:t>
      </w:r>
      <w:r w:rsidRPr="00D06FCD">
        <w:rPr>
          <w:rFonts w:ascii="Cambria" w:hAnsi="Cambria"/>
          <w:color w:val="auto"/>
          <w:sz w:val="22"/>
          <w:szCs w:val="22"/>
        </w:rPr>
        <w:t>elationships</w:t>
      </w:r>
    </w:p>
    <w:p w:rsidR="00C96ADE" w:rsidRPr="00D06FCD" w:rsidRDefault="00C96ADE" w:rsidP="00C96ADE">
      <w:pPr>
        <w:pStyle w:val="Default"/>
        <w:numPr>
          <w:ilvl w:val="1"/>
          <w:numId w:val="12"/>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w:t>
      </w:r>
      <w:r>
        <w:rPr>
          <w:rFonts w:ascii="Cambria" w:hAnsi="Cambria"/>
          <w:color w:val="auto"/>
          <w:sz w:val="22"/>
          <w:szCs w:val="22"/>
        </w:rPr>
        <w:t xml:space="preserve">how components of the model relate and/or interact with each other. </w:t>
      </w:r>
    </w:p>
    <w:p w:rsidR="00C96ADE" w:rsidRPr="00D06FCD" w:rsidRDefault="00C96ADE" w:rsidP="00C96ADE">
      <w:pPr>
        <w:pStyle w:val="Default"/>
        <w:numPr>
          <w:ilvl w:val="0"/>
          <w:numId w:val="12"/>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onnections</w:t>
      </w:r>
    </w:p>
    <w:p w:rsidR="00C96ADE" w:rsidRDefault="00C96ADE" w:rsidP="00C96ADE">
      <w:pPr>
        <w:pStyle w:val="Default"/>
        <w:numPr>
          <w:ilvl w:val="1"/>
          <w:numId w:val="12"/>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 how the components and relationships relate to the phenomenon being modeled.</w:t>
      </w:r>
    </w:p>
    <w:p w:rsidR="00C96ADE" w:rsidRDefault="00C96ADE" w:rsidP="00C96ADE">
      <w:pPr>
        <w:pStyle w:val="Default"/>
        <w:numPr>
          <w:ilvl w:val="1"/>
          <w:numId w:val="12"/>
        </w:numPr>
        <w:rPr>
          <w:rFonts w:ascii="Cambria" w:hAnsi="Cambria"/>
          <w:color w:val="auto"/>
          <w:sz w:val="22"/>
          <w:szCs w:val="22"/>
        </w:rPr>
      </w:pPr>
      <w:r>
        <w:rPr>
          <w:rFonts w:ascii="Cambria" w:hAnsi="Cambria"/>
          <w:color w:val="auto"/>
          <w:sz w:val="22"/>
          <w:szCs w:val="22"/>
        </w:rPr>
        <w:t>Students distinguish between a model and the actual phenomenon, object, process, and/or event being modeled.</w:t>
      </w:r>
    </w:p>
    <w:p w:rsidR="00C96ADE" w:rsidRPr="00D06FCD" w:rsidRDefault="00C96ADE" w:rsidP="00C96ADE">
      <w:pPr>
        <w:pStyle w:val="Default"/>
        <w:numPr>
          <w:ilvl w:val="0"/>
          <w:numId w:val="11"/>
        </w:numPr>
        <w:rPr>
          <w:rFonts w:ascii="Cambria" w:hAnsi="Cambria"/>
          <w:color w:val="auto"/>
          <w:sz w:val="22"/>
          <w:szCs w:val="22"/>
        </w:rPr>
      </w:pPr>
      <w:r>
        <w:rPr>
          <w:rFonts w:ascii="Cambria" w:hAnsi="Cambria"/>
          <w:color w:val="auto"/>
          <w:sz w:val="22"/>
          <w:szCs w:val="22"/>
        </w:rPr>
        <w:t>Developing a Model: S</w:t>
      </w:r>
      <w:r w:rsidRPr="00D06FCD">
        <w:rPr>
          <w:rFonts w:ascii="Cambria" w:hAnsi="Cambria"/>
          <w:color w:val="auto"/>
          <w:sz w:val="22"/>
          <w:szCs w:val="22"/>
        </w:rPr>
        <w:t>tudent</w:t>
      </w:r>
      <w:r>
        <w:rPr>
          <w:rFonts w:ascii="Cambria" w:hAnsi="Cambria"/>
          <w:color w:val="auto"/>
          <w:sz w:val="22"/>
          <w:szCs w:val="22"/>
        </w:rPr>
        <w:t>s develop</w:t>
      </w:r>
      <w:r w:rsidRPr="00D06FCD">
        <w:rPr>
          <w:rFonts w:ascii="Cambria" w:hAnsi="Cambria"/>
          <w:color w:val="auto"/>
          <w:sz w:val="22"/>
          <w:szCs w:val="22"/>
        </w:rPr>
        <w:t xml:space="preserve"> a model</w:t>
      </w:r>
      <w:r>
        <w:rPr>
          <w:rFonts w:ascii="Cambria" w:hAnsi="Cambria"/>
          <w:color w:val="auto"/>
          <w:sz w:val="22"/>
          <w:szCs w:val="22"/>
        </w:rPr>
        <w:t xml:space="preserve"> </w:t>
      </w:r>
      <w:r w:rsidRPr="00D06FCD">
        <w:rPr>
          <w:rFonts w:ascii="Cambria" w:hAnsi="Cambria"/>
          <w:color w:val="auto"/>
          <w:sz w:val="22"/>
          <w:szCs w:val="22"/>
        </w:rPr>
        <w:t>with all of the attributes above.</w:t>
      </w:r>
      <w:r>
        <w:rPr>
          <w:rFonts w:ascii="Cambria" w:hAnsi="Cambria"/>
          <w:color w:val="auto"/>
          <w:sz w:val="22"/>
          <w:szCs w:val="22"/>
        </w:rPr>
        <w:t xml:space="preserve"> When developing models, students use a variety of representations (e.g., examples, analogy, abstract representation, diagrams, physical models) to describe concrete examples of phenomena and design solutions. </w:t>
      </w:r>
    </w:p>
    <w:p w:rsidR="00C96ADE" w:rsidRPr="00D06FCD" w:rsidRDefault="00C96ADE" w:rsidP="00C96ADE">
      <w:pPr>
        <w:widowControl w:val="0"/>
        <w:rPr>
          <w:rFonts w:ascii="Cambria" w:eastAsia="Times New Roman" w:hAnsi="Cambria" w:cs="Tahoma"/>
          <w:b/>
        </w:rPr>
      </w:pPr>
    </w:p>
    <w:p w:rsidR="00C96ADE" w:rsidRPr="00D06FCD" w:rsidRDefault="00C96ADE" w:rsidP="00C96ADE">
      <w:pPr>
        <w:widowControl w:val="0"/>
        <w:spacing w:after="0"/>
        <w:rPr>
          <w:rFonts w:ascii="Cambria" w:eastAsia="Times New Roman" w:hAnsi="Cambria" w:cs="Tahoma"/>
          <w:b/>
        </w:rPr>
      </w:pPr>
      <w:r w:rsidRPr="00D06FCD">
        <w:rPr>
          <w:rFonts w:ascii="Cambria" w:eastAsia="Times New Roman" w:hAnsi="Cambria" w:cs="Tahoma"/>
          <w:b/>
        </w:rPr>
        <w:t>Planning and Carrying Out Investigations</w:t>
      </w:r>
    </w:p>
    <w:p w:rsidR="00C96ADE" w:rsidRPr="00D06FCD" w:rsidRDefault="00C96ADE" w:rsidP="00C96ADE">
      <w:pPr>
        <w:pStyle w:val="Default"/>
        <w:numPr>
          <w:ilvl w:val="0"/>
          <w:numId w:val="13"/>
        </w:numPr>
        <w:rPr>
          <w:rFonts w:ascii="Cambria" w:hAnsi="Cambria"/>
          <w:color w:val="auto"/>
          <w:sz w:val="22"/>
          <w:szCs w:val="22"/>
        </w:rPr>
      </w:pPr>
      <w:r w:rsidRPr="00D06FCD">
        <w:rPr>
          <w:rFonts w:ascii="Cambria" w:hAnsi="Cambria"/>
          <w:color w:val="auto"/>
          <w:sz w:val="22"/>
          <w:szCs w:val="22"/>
        </w:rPr>
        <w:t>Identifying the phenomenon to be investigated</w:t>
      </w:r>
    </w:p>
    <w:p w:rsidR="00C96ADE" w:rsidRPr="00D06FCD" w:rsidRDefault="00C96ADE" w:rsidP="00C96ADE">
      <w:pPr>
        <w:pStyle w:val="Default"/>
        <w:numPr>
          <w:ilvl w:val="1"/>
          <w:numId w:val="1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the phenomenon under investigation, question to be answered, or design solution to be tested. </w:t>
      </w:r>
    </w:p>
    <w:p w:rsidR="00C96ADE" w:rsidRPr="00D06FCD" w:rsidRDefault="00C96ADE" w:rsidP="00C96ADE">
      <w:pPr>
        <w:pStyle w:val="Default"/>
        <w:numPr>
          <w:ilvl w:val="0"/>
          <w:numId w:val="13"/>
        </w:numPr>
        <w:rPr>
          <w:rFonts w:ascii="Cambria" w:hAnsi="Cambria"/>
          <w:color w:val="auto"/>
          <w:sz w:val="22"/>
          <w:szCs w:val="22"/>
        </w:rPr>
      </w:pPr>
      <w:r w:rsidRPr="00D06FCD">
        <w:rPr>
          <w:rFonts w:ascii="Cambria" w:hAnsi="Cambria"/>
          <w:color w:val="auto"/>
          <w:sz w:val="22"/>
          <w:szCs w:val="22"/>
        </w:rPr>
        <w:t>Identifying the evidence to answer this question</w:t>
      </w:r>
    </w:p>
    <w:p w:rsidR="00C96ADE" w:rsidRPr="00D06FCD" w:rsidRDefault="00C96ADE" w:rsidP="00C96ADE">
      <w:pPr>
        <w:pStyle w:val="Default"/>
        <w:numPr>
          <w:ilvl w:val="1"/>
          <w:numId w:val="1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the evidence</w:t>
      </w:r>
      <w:r>
        <w:rPr>
          <w:rFonts w:ascii="Cambria" w:hAnsi="Cambria"/>
          <w:color w:val="auto"/>
          <w:sz w:val="22"/>
          <w:szCs w:val="22"/>
        </w:rPr>
        <w:t xml:space="preserve"> </w:t>
      </w:r>
      <w:r w:rsidRPr="00D06FCD">
        <w:rPr>
          <w:rFonts w:ascii="Cambria" w:hAnsi="Cambria"/>
          <w:color w:val="auto"/>
          <w:sz w:val="22"/>
          <w:szCs w:val="22"/>
        </w:rPr>
        <w:t>to be collected</w:t>
      </w:r>
      <w:r>
        <w:rPr>
          <w:rFonts w:ascii="Cambria" w:hAnsi="Cambria"/>
          <w:color w:val="auto"/>
          <w:sz w:val="22"/>
          <w:szCs w:val="22"/>
        </w:rPr>
        <w:t>.</w:t>
      </w:r>
    </w:p>
    <w:p w:rsidR="00C96ADE" w:rsidRDefault="00C96ADE" w:rsidP="00C96ADE">
      <w:pPr>
        <w:rPr>
          <w:rFonts w:ascii="Cambria" w:hAnsi="Cambria"/>
        </w:rPr>
      </w:pPr>
      <w:r>
        <w:rPr>
          <w:rFonts w:ascii="Cambria" w:hAnsi="Cambria"/>
        </w:rPr>
        <w:t>S</w:t>
      </w:r>
      <w:r w:rsidRPr="00D06FCD">
        <w:rPr>
          <w:rFonts w:ascii="Cambria" w:hAnsi="Cambria"/>
        </w:rPr>
        <w:t>tudent</w:t>
      </w:r>
      <w:r>
        <w:rPr>
          <w:rFonts w:ascii="Cambria" w:hAnsi="Cambria"/>
        </w:rPr>
        <w:t>s describe</w:t>
      </w:r>
      <w:r w:rsidRPr="00D06FCD">
        <w:rPr>
          <w:rFonts w:ascii="Cambria" w:hAnsi="Cambria"/>
        </w:rPr>
        <w:t xml:space="preserve"> </w:t>
      </w:r>
      <w:r>
        <w:rPr>
          <w:rFonts w:ascii="Cambria" w:hAnsi="Cambria"/>
        </w:rPr>
        <w:t>that</w:t>
      </w:r>
      <w:r w:rsidRPr="00D06FCD">
        <w:rPr>
          <w:rFonts w:ascii="Cambria" w:hAnsi="Cambria"/>
        </w:rPr>
        <w:t xml:space="preserve"> the evidence will be relevant to </w:t>
      </w:r>
      <w:r>
        <w:rPr>
          <w:rFonts w:ascii="Cambria" w:hAnsi="Cambria"/>
        </w:rPr>
        <w:t>the purpose of the</w:t>
      </w:r>
    </w:p>
    <w:p w:rsidR="00531FD6" w:rsidRPr="00D06FCD" w:rsidRDefault="00531FD6" w:rsidP="00531FD6">
      <w:pPr>
        <w:pStyle w:val="Default"/>
        <w:numPr>
          <w:ilvl w:val="1"/>
          <w:numId w:val="13"/>
        </w:numPr>
        <w:rPr>
          <w:rFonts w:ascii="Cambria" w:hAnsi="Cambria"/>
          <w:color w:val="auto"/>
          <w:sz w:val="22"/>
          <w:szCs w:val="22"/>
        </w:rPr>
      </w:pPr>
      <w:proofErr w:type="gramStart"/>
      <w:r>
        <w:rPr>
          <w:rFonts w:ascii="Cambria" w:hAnsi="Cambria"/>
          <w:color w:val="auto"/>
          <w:sz w:val="22"/>
          <w:szCs w:val="22"/>
        </w:rPr>
        <w:lastRenderedPageBreak/>
        <w:t>investigation</w:t>
      </w:r>
      <w:proofErr w:type="gramEnd"/>
      <w:r w:rsidRPr="00D06FCD">
        <w:rPr>
          <w:rFonts w:ascii="Cambria" w:hAnsi="Cambria"/>
          <w:color w:val="auto"/>
          <w:sz w:val="22"/>
          <w:szCs w:val="22"/>
        </w:rPr>
        <w:t>.</w:t>
      </w:r>
    </w:p>
    <w:p w:rsidR="00531FD6" w:rsidRPr="00D06FCD" w:rsidRDefault="00531FD6" w:rsidP="00531FD6">
      <w:pPr>
        <w:pStyle w:val="Default"/>
        <w:numPr>
          <w:ilvl w:val="0"/>
          <w:numId w:val="13"/>
        </w:numPr>
        <w:rPr>
          <w:rFonts w:ascii="Cambria" w:hAnsi="Cambria"/>
          <w:color w:val="auto"/>
          <w:sz w:val="22"/>
          <w:szCs w:val="22"/>
        </w:rPr>
      </w:pPr>
      <w:r>
        <w:rPr>
          <w:rFonts w:ascii="Cambria" w:hAnsi="Cambria"/>
          <w:color w:val="auto"/>
          <w:sz w:val="22"/>
          <w:szCs w:val="22"/>
        </w:rPr>
        <w:t>Collaborative p</w:t>
      </w:r>
      <w:r w:rsidRPr="00D06FCD">
        <w:rPr>
          <w:rFonts w:ascii="Cambria" w:hAnsi="Cambria"/>
          <w:color w:val="auto"/>
          <w:sz w:val="22"/>
          <w:szCs w:val="22"/>
        </w:rPr>
        <w:t>lanning for the investigation</w:t>
      </w:r>
    </w:p>
    <w:p w:rsidR="00531FD6" w:rsidRDefault="00531FD6" w:rsidP="00531FD6">
      <w:pPr>
        <w:pStyle w:val="Default"/>
        <w:numPr>
          <w:ilvl w:val="1"/>
          <w:numId w:val="1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develop a grade-appropriate</w:t>
      </w:r>
      <w:r w:rsidRPr="00D06FCD">
        <w:rPr>
          <w:rFonts w:ascii="Cambria" w:hAnsi="Cambria"/>
          <w:color w:val="auto"/>
          <w:sz w:val="22"/>
          <w:szCs w:val="22"/>
        </w:rPr>
        <w:t xml:space="preserve"> investigation plan </w:t>
      </w:r>
      <w:r>
        <w:rPr>
          <w:rFonts w:ascii="Cambria" w:hAnsi="Cambria"/>
          <w:color w:val="auto"/>
          <w:sz w:val="22"/>
          <w:szCs w:val="22"/>
        </w:rPr>
        <w:t>that details how the data will be</w:t>
      </w:r>
      <w:r w:rsidRPr="00D06FCD">
        <w:rPr>
          <w:rFonts w:ascii="Cambria" w:hAnsi="Cambria"/>
          <w:color w:val="auto"/>
          <w:sz w:val="22"/>
          <w:szCs w:val="22"/>
        </w:rPr>
        <w:t xml:space="preserve"> indicate</w:t>
      </w:r>
      <w:r>
        <w:rPr>
          <w:rFonts w:ascii="Cambria" w:hAnsi="Cambria"/>
          <w:color w:val="auto"/>
          <w:sz w:val="22"/>
          <w:szCs w:val="22"/>
        </w:rPr>
        <w:t>d</w:t>
      </w:r>
      <w:r w:rsidRPr="00D06FCD">
        <w:rPr>
          <w:rFonts w:ascii="Cambria" w:hAnsi="Cambria"/>
          <w:color w:val="auto"/>
          <w:sz w:val="22"/>
          <w:szCs w:val="22"/>
        </w:rPr>
        <w:t>, collect</w:t>
      </w:r>
      <w:r>
        <w:rPr>
          <w:rFonts w:ascii="Cambria" w:hAnsi="Cambria"/>
          <w:color w:val="auto"/>
          <w:sz w:val="22"/>
          <w:szCs w:val="22"/>
        </w:rPr>
        <w:t>ed</w:t>
      </w:r>
      <w:r w:rsidRPr="00D06FCD">
        <w:rPr>
          <w:rFonts w:ascii="Cambria" w:hAnsi="Cambria"/>
          <w:color w:val="auto"/>
          <w:sz w:val="22"/>
          <w:szCs w:val="22"/>
        </w:rPr>
        <w:t xml:space="preserve">, </w:t>
      </w:r>
      <w:r>
        <w:rPr>
          <w:rFonts w:ascii="Cambria" w:hAnsi="Cambria"/>
          <w:color w:val="auto"/>
          <w:sz w:val="22"/>
          <w:szCs w:val="22"/>
        </w:rPr>
        <w:t>and/</w:t>
      </w:r>
      <w:r w:rsidRPr="00D06FCD">
        <w:rPr>
          <w:rFonts w:ascii="Cambria" w:hAnsi="Cambria"/>
          <w:color w:val="auto"/>
          <w:sz w:val="22"/>
          <w:szCs w:val="22"/>
        </w:rPr>
        <w:t>or measure</w:t>
      </w:r>
      <w:r>
        <w:rPr>
          <w:rFonts w:ascii="Cambria" w:hAnsi="Cambria"/>
          <w:color w:val="auto"/>
          <w:sz w:val="22"/>
          <w:szCs w:val="22"/>
        </w:rPr>
        <w:t>d, including number of trials.</w:t>
      </w:r>
    </w:p>
    <w:p w:rsidR="00531FD6" w:rsidRPr="00CE0899" w:rsidRDefault="00531FD6" w:rsidP="00531FD6">
      <w:pPr>
        <w:pStyle w:val="Default"/>
        <w:numPr>
          <w:ilvl w:val="1"/>
          <w:numId w:val="13"/>
        </w:numPr>
        <w:rPr>
          <w:rFonts w:ascii="Cambria" w:hAnsi="Cambria"/>
          <w:sz w:val="22"/>
          <w:szCs w:val="22"/>
        </w:rPr>
      </w:pPr>
      <w:r>
        <w:rPr>
          <w:rFonts w:ascii="Cambria" w:hAnsi="Cambria"/>
          <w:color w:val="auto"/>
          <w:sz w:val="22"/>
          <w:szCs w:val="22"/>
        </w:rPr>
        <w:t>When given an investigation plan, students identify how:</w:t>
      </w:r>
    </w:p>
    <w:p w:rsidR="00531FD6" w:rsidRPr="00CE0899" w:rsidRDefault="00531FD6" w:rsidP="00531FD6">
      <w:pPr>
        <w:pStyle w:val="Default"/>
        <w:numPr>
          <w:ilvl w:val="2"/>
          <w:numId w:val="13"/>
        </w:numPr>
        <w:rPr>
          <w:rFonts w:ascii="Cambria" w:hAnsi="Cambria"/>
          <w:sz w:val="22"/>
          <w:szCs w:val="22"/>
        </w:rPr>
      </w:pPr>
      <w:r>
        <w:rPr>
          <w:rFonts w:ascii="Cambria" w:hAnsi="Cambria"/>
          <w:color w:val="auto"/>
          <w:sz w:val="22"/>
          <w:szCs w:val="22"/>
        </w:rPr>
        <w:t xml:space="preserve"> The data/evidence will be collected</w:t>
      </w:r>
    </w:p>
    <w:p w:rsidR="00531FD6" w:rsidRPr="00D06FCD" w:rsidRDefault="00531FD6" w:rsidP="00531FD6">
      <w:pPr>
        <w:pStyle w:val="Default"/>
        <w:numPr>
          <w:ilvl w:val="2"/>
          <w:numId w:val="13"/>
        </w:numPr>
        <w:rPr>
          <w:rFonts w:ascii="Cambria" w:hAnsi="Cambria"/>
          <w:sz w:val="22"/>
          <w:szCs w:val="22"/>
        </w:rPr>
      </w:pPr>
      <w:r>
        <w:rPr>
          <w:rFonts w:ascii="Cambria" w:hAnsi="Cambria"/>
          <w:sz w:val="22"/>
          <w:szCs w:val="22"/>
        </w:rPr>
        <w:t>The methods are relevant to the purpose of the investigation</w:t>
      </w:r>
    </w:p>
    <w:p w:rsidR="00531FD6" w:rsidRPr="00D06FCD" w:rsidRDefault="00531FD6" w:rsidP="00531FD6">
      <w:pPr>
        <w:pStyle w:val="Default"/>
        <w:numPr>
          <w:ilvl w:val="0"/>
          <w:numId w:val="13"/>
        </w:numPr>
        <w:rPr>
          <w:rFonts w:ascii="Cambria" w:hAnsi="Cambria"/>
          <w:color w:val="auto"/>
          <w:sz w:val="22"/>
          <w:szCs w:val="22"/>
        </w:rPr>
      </w:pPr>
      <w:r w:rsidRPr="00D06FCD">
        <w:rPr>
          <w:rFonts w:ascii="Cambria" w:hAnsi="Cambria"/>
          <w:color w:val="auto"/>
          <w:sz w:val="22"/>
          <w:szCs w:val="22"/>
        </w:rPr>
        <w:t>Collecting the data</w:t>
      </w:r>
    </w:p>
    <w:p w:rsidR="00531FD6" w:rsidRPr="00D06FCD" w:rsidRDefault="00531FD6" w:rsidP="00531FD6">
      <w:pPr>
        <w:pStyle w:val="Default"/>
        <w:numPr>
          <w:ilvl w:val="1"/>
          <w:numId w:val="1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collaboratively perform</w:t>
      </w:r>
      <w:r w:rsidRPr="00D06FCD">
        <w:rPr>
          <w:rFonts w:ascii="Cambria" w:hAnsi="Cambria"/>
          <w:color w:val="auto"/>
          <w:sz w:val="22"/>
          <w:szCs w:val="22"/>
        </w:rPr>
        <w:t xml:space="preserve"> the investigation, collecting and recording data systematically. </w:t>
      </w:r>
    </w:p>
    <w:p w:rsidR="00531FD6" w:rsidRPr="00D06FCD" w:rsidRDefault="00531FD6" w:rsidP="00531FD6">
      <w:pPr>
        <w:widowControl w:val="0"/>
        <w:rPr>
          <w:rFonts w:ascii="Cambria" w:eastAsia="Times New Roman" w:hAnsi="Cambria" w:cs="Tahoma"/>
          <w:b/>
        </w:rPr>
      </w:pPr>
    </w:p>
    <w:p w:rsidR="00531FD6" w:rsidRPr="00D06FCD" w:rsidRDefault="00531FD6" w:rsidP="00531FD6">
      <w:pPr>
        <w:widowControl w:val="0"/>
        <w:spacing w:after="0"/>
        <w:rPr>
          <w:rFonts w:ascii="Cambria" w:eastAsia="Times New Roman" w:hAnsi="Cambria" w:cs="Tahoma"/>
          <w:b/>
          <w:color w:val="000000"/>
        </w:rPr>
      </w:pPr>
      <w:r w:rsidRPr="00D06FCD">
        <w:rPr>
          <w:rFonts w:ascii="Cambria" w:eastAsia="Times New Roman" w:hAnsi="Cambria" w:cs="Tahoma"/>
          <w:b/>
        </w:rPr>
        <w:t>Analyzing and Interpreting Data</w:t>
      </w:r>
    </w:p>
    <w:p w:rsidR="00531FD6" w:rsidRPr="00D06FCD" w:rsidRDefault="00531FD6" w:rsidP="00531FD6">
      <w:pPr>
        <w:pStyle w:val="Default"/>
        <w:numPr>
          <w:ilvl w:val="0"/>
          <w:numId w:val="19"/>
        </w:numPr>
        <w:rPr>
          <w:rFonts w:ascii="Cambria" w:hAnsi="Cambria"/>
          <w:color w:val="auto"/>
          <w:sz w:val="22"/>
          <w:szCs w:val="22"/>
        </w:rPr>
      </w:pPr>
      <w:r w:rsidRPr="00D06FCD">
        <w:rPr>
          <w:rFonts w:ascii="Cambria" w:hAnsi="Cambria"/>
          <w:color w:val="auto"/>
          <w:sz w:val="22"/>
          <w:szCs w:val="22"/>
        </w:rPr>
        <w:t>Organizing Data</w:t>
      </w:r>
    </w:p>
    <w:p w:rsidR="00531FD6" w:rsidRDefault="00531FD6" w:rsidP="00531FD6">
      <w:pPr>
        <w:pStyle w:val="Default"/>
        <w:numPr>
          <w:ilvl w:val="0"/>
          <w:numId w:val="20"/>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record information using graphical or visual displays (e.g., pictures, pictographs, drawings, written observations, tables, charts) to organize</w:t>
      </w:r>
      <w:r w:rsidRPr="00D06FCD">
        <w:rPr>
          <w:rFonts w:ascii="Cambria" w:hAnsi="Cambria"/>
          <w:color w:val="auto"/>
          <w:sz w:val="22"/>
          <w:szCs w:val="22"/>
        </w:rPr>
        <w:t xml:space="preserve"> data to </w:t>
      </w:r>
      <w:r>
        <w:rPr>
          <w:rFonts w:ascii="Cambria" w:hAnsi="Cambria"/>
          <w:color w:val="auto"/>
          <w:sz w:val="22"/>
          <w:szCs w:val="22"/>
        </w:rPr>
        <w:t>indicate relationships</w:t>
      </w:r>
      <w:r w:rsidRPr="00D06FCD">
        <w:rPr>
          <w:rFonts w:ascii="Cambria" w:hAnsi="Cambria"/>
          <w:color w:val="auto"/>
          <w:sz w:val="22"/>
          <w:szCs w:val="22"/>
        </w:rPr>
        <w:t>.</w:t>
      </w:r>
    </w:p>
    <w:p w:rsidR="00531FD6" w:rsidRPr="00D06FCD" w:rsidRDefault="00531FD6" w:rsidP="00531FD6">
      <w:pPr>
        <w:pStyle w:val="Default"/>
        <w:numPr>
          <w:ilvl w:val="0"/>
          <w:numId w:val="19"/>
        </w:numPr>
        <w:rPr>
          <w:rFonts w:ascii="Cambria" w:hAnsi="Cambria"/>
          <w:color w:val="auto"/>
          <w:sz w:val="22"/>
          <w:szCs w:val="22"/>
        </w:rPr>
      </w:pPr>
      <w:r w:rsidRPr="00D06FCD">
        <w:rPr>
          <w:rFonts w:ascii="Cambria" w:hAnsi="Cambria"/>
          <w:color w:val="auto"/>
          <w:sz w:val="22"/>
          <w:szCs w:val="22"/>
        </w:rPr>
        <w:t>Identifying Relationships</w:t>
      </w:r>
    </w:p>
    <w:p w:rsidR="00531FD6" w:rsidRPr="00AB6B73" w:rsidRDefault="00531FD6" w:rsidP="00531FD6">
      <w:pPr>
        <w:pStyle w:val="Default"/>
        <w:numPr>
          <w:ilvl w:val="0"/>
          <w:numId w:val="21"/>
        </w:numPr>
        <w:rPr>
          <w:rFonts w:ascii="Cambria" w:hAnsi="Cambria"/>
          <w:color w:val="auto"/>
          <w:sz w:val="22"/>
          <w:szCs w:val="22"/>
        </w:rPr>
      </w:pPr>
      <w:r>
        <w:rPr>
          <w:rFonts w:ascii="Cambria" w:hAnsi="Cambria"/>
          <w:color w:val="auto"/>
          <w:sz w:val="22"/>
          <w:szCs w:val="22"/>
        </w:rPr>
        <w:t xml:space="preserve">Students use and share organized data to find patterns. </w:t>
      </w:r>
    </w:p>
    <w:p w:rsidR="00531FD6" w:rsidRPr="00D06FCD" w:rsidRDefault="00531FD6" w:rsidP="00531FD6">
      <w:pPr>
        <w:pStyle w:val="Default"/>
        <w:numPr>
          <w:ilvl w:val="0"/>
          <w:numId w:val="19"/>
        </w:numPr>
        <w:rPr>
          <w:rFonts w:ascii="Cambria" w:hAnsi="Cambria"/>
          <w:color w:val="auto"/>
          <w:sz w:val="22"/>
          <w:szCs w:val="22"/>
        </w:rPr>
      </w:pPr>
      <w:r w:rsidRPr="00D06FCD">
        <w:rPr>
          <w:rFonts w:ascii="Cambria" w:hAnsi="Cambria"/>
          <w:color w:val="auto"/>
          <w:sz w:val="22"/>
          <w:szCs w:val="22"/>
        </w:rPr>
        <w:t>Interpreting Data</w:t>
      </w:r>
    </w:p>
    <w:p w:rsidR="00531FD6" w:rsidRDefault="00531FD6" w:rsidP="00531FD6">
      <w:pPr>
        <w:pStyle w:val="Default"/>
        <w:numPr>
          <w:ilvl w:val="0"/>
          <w:numId w:val="22"/>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 logical reasoning to interpret patterns in the data to</w:t>
      </w:r>
      <w:r w:rsidRPr="00D06FCD">
        <w:rPr>
          <w:rFonts w:ascii="Cambria" w:hAnsi="Cambria"/>
          <w:color w:val="auto"/>
          <w:sz w:val="22"/>
          <w:szCs w:val="22"/>
        </w:rPr>
        <w:t xml:space="preserve"> describe phenomena</w:t>
      </w:r>
      <w:r>
        <w:rPr>
          <w:rFonts w:ascii="Cambria" w:hAnsi="Cambria"/>
          <w:color w:val="auto"/>
          <w:sz w:val="22"/>
          <w:szCs w:val="22"/>
        </w:rPr>
        <w:t xml:space="preserve"> and to determine if an object or tool works as it is intended to</w:t>
      </w:r>
      <w:r w:rsidRPr="00D06FCD">
        <w:rPr>
          <w:rFonts w:ascii="Cambria" w:hAnsi="Cambria"/>
          <w:color w:val="auto"/>
          <w:sz w:val="22"/>
          <w:szCs w:val="22"/>
        </w:rPr>
        <w:t>.</w:t>
      </w:r>
    </w:p>
    <w:p w:rsidR="00531FD6" w:rsidRPr="00AB6B73" w:rsidRDefault="00531FD6" w:rsidP="00531FD6">
      <w:pPr>
        <w:pStyle w:val="Default"/>
        <w:numPr>
          <w:ilvl w:val="0"/>
          <w:numId w:val="22"/>
        </w:numPr>
        <w:rPr>
          <w:rFonts w:ascii="Cambria" w:hAnsi="Cambria"/>
          <w:color w:val="auto"/>
          <w:sz w:val="22"/>
          <w:szCs w:val="22"/>
        </w:rPr>
      </w:pPr>
      <w:r>
        <w:rPr>
          <w:rFonts w:ascii="Cambria" w:hAnsi="Cambria"/>
          <w:color w:val="auto"/>
          <w:sz w:val="22"/>
          <w:szCs w:val="22"/>
        </w:rPr>
        <w:t xml:space="preserve">Students use data to compare predictions to actual outcomes, answer scientific questions, and solve problems. </w:t>
      </w:r>
    </w:p>
    <w:p w:rsidR="00531FD6" w:rsidRPr="00D06FCD" w:rsidRDefault="00531FD6" w:rsidP="00531FD6">
      <w:pPr>
        <w:widowControl w:val="0"/>
        <w:rPr>
          <w:rFonts w:ascii="Cambria" w:eastAsia="Times New Roman" w:hAnsi="Cambria" w:cs="Tahoma"/>
          <w:b/>
        </w:rPr>
      </w:pPr>
    </w:p>
    <w:p w:rsidR="00531FD6" w:rsidRPr="00D06FCD" w:rsidRDefault="00531FD6" w:rsidP="00531FD6">
      <w:pPr>
        <w:pStyle w:val="NoSpacing"/>
        <w:rPr>
          <w:rFonts w:ascii="Cambria" w:hAnsi="Cambria" w:cs="Tahoma"/>
          <w:b/>
          <w:sz w:val="22"/>
        </w:rPr>
      </w:pPr>
      <w:r w:rsidRPr="00E32375">
        <w:rPr>
          <w:rFonts w:ascii="Cambria" w:hAnsi="Cambria" w:cs="Tahoma"/>
          <w:b/>
          <w:sz w:val="22"/>
        </w:rPr>
        <w:t>Using Mathematics and Computational Thinking</w:t>
      </w:r>
    </w:p>
    <w:p w:rsidR="00531FD6" w:rsidRPr="00D06FCD" w:rsidRDefault="00531FD6" w:rsidP="00531FD6">
      <w:pPr>
        <w:pStyle w:val="Default"/>
        <w:numPr>
          <w:ilvl w:val="0"/>
          <w:numId w:val="23"/>
        </w:numPr>
        <w:tabs>
          <w:tab w:val="left" w:pos="720"/>
        </w:tabs>
        <w:ind w:left="720"/>
        <w:rPr>
          <w:rFonts w:ascii="Cambria" w:hAnsi="Cambria"/>
          <w:color w:val="auto"/>
          <w:sz w:val="22"/>
          <w:szCs w:val="22"/>
        </w:rPr>
      </w:pPr>
      <w:r w:rsidRPr="00D06FCD">
        <w:rPr>
          <w:rFonts w:ascii="Cambria" w:hAnsi="Cambria"/>
          <w:color w:val="auto"/>
          <w:sz w:val="22"/>
          <w:szCs w:val="22"/>
        </w:rPr>
        <w:t>Using Given Mathematical or Computational Representations: Using either developed or given mathematical or computational representations to do the following:</w:t>
      </w:r>
    </w:p>
    <w:p w:rsidR="00531FD6" w:rsidRPr="00D06FCD" w:rsidRDefault="00531FD6" w:rsidP="00531FD6">
      <w:pPr>
        <w:pStyle w:val="Default"/>
        <w:numPr>
          <w:ilvl w:val="0"/>
          <w:numId w:val="24"/>
        </w:numPr>
        <w:ind w:left="1080"/>
        <w:rPr>
          <w:rFonts w:ascii="Cambria" w:hAnsi="Cambria"/>
          <w:color w:val="auto"/>
          <w:sz w:val="22"/>
          <w:szCs w:val="22"/>
        </w:rPr>
      </w:pPr>
      <w:r>
        <w:rPr>
          <w:rFonts w:ascii="Cambria" w:hAnsi="Cambria"/>
          <w:color w:val="auto"/>
          <w:sz w:val="22"/>
          <w:szCs w:val="22"/>
        </w:rPr>
        <w:t>Representation</w:t>
      </w:r>
    </w:p>
    <w:p w:rsidR="00531FD6" w:rsidRPr="00F93756" w:rsidRDefault="00531FD6" w:rsidP="00531FD6">
      <w:pPr>
        <w:pStyle w:val="Default"/>
        <w:numPr>
          <w:ilvl w:val="1"/>
          <w:numId w:val="24"/>
        </w:numPr>
        <w:ind w:left="1800"/>
        <w:rPr>
          <w:rFonts w:ascii="Cambria" w:hAnsi="Cambria"/>
          <w:color w:val="auto"/>
          <w:sz w:val="22"/>
          <w:szCs w:val="22"/>
        </w:rPr>
      </w:pPr>
      <w:r>
        <w:rPr>
          <w:rFonts w:ascii="Cambria" w:hAnsi="Cambria"/>
          <w:color w:val="auto"/>
          <w:sz w:val="22"/>
          <w:szCs w:val="22"/>
        </w:rPr>
        <w:t xml:space="preserve">Students describe, count, and measure quantities. </w:t>
      </w:r>
    </w:p>
    <w:p w:rsidR="00531FD6" w:rsidRDefault="00531FD6" w:rsidP="00531FD6">
      <w:pPr>
        <w:pStyle w:val="Default"/>
        <w:numPr>
          <w:ilvl w:val="1"/>
          <w:numId w:val="24"/>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represent relevant quantities using simple graphs.</w:t>
      </w:r>
    </w:p>
    <w:p w:rsidR="00531FD6" w:rsidRPr="00D06FCD" w:rsidRDefault="00531FD6" w:rsidP="00531FD6">
      <w:pPr>
        <w:pStyle w:val="Default"/>
        <w:numPr>
          <w:ilvl w:val="0"/>
          <w:numId w:val="24"/>
        </w:numPr>
        <w:ind w:left="1080"/>
        <w:rPr>
          <w:rFonts w:ascii="Cambria" w:hAnsi="Cambria"/>
          <w:color w:val="auto"/>
          <w:sz w:val="22"/>
          <w:szCs w:val="22"/>
        </w:rPr>
      </w:pPr>
      <w:r w:rsidRPr="00D06FCD">
        <w:rPr>
          <w:rFonts w:ascii="Cambria" w:hAnsi="Cambria"/>
          <w:color w:val="auto"/>
          <w:sz w:val="22"/>
          <w:szCs w:val="22"/>
        </w:rPr>
        <w:t xml:space="preserve">Mathematical or Computational Modeling </w:t>
      </w:r>
      <w:r>
        <w:rPr>
          <w:rFonts w:ascii="Cambria" w:hAnsi="Cambria"/>
          <w:color w:val="auto"/>
          <w:sz w:val="22"/>
          <w:szCs w:val="22"/>
        </w:rPr>
        <w:t>and Analysis</w:t>
      </w:r>
    </w:p>
    <w:p w:rsidR="00531FD6" w:rsidRDefault="00531FD6" w:rsidP="00531FD6">
      <w:pPr>
        <w:pStyle w:val="Default"/>
        <w:numPr>
          <w:ilvl w:val="0"/>
          <w:numId w:val="25"/>
        </w:numPr>
        <w:ind w:left="1710"/>
        <w:rPr>
          <w:rFonts w:ascii="Cambria" w:hAnsi="Cambria"/>
          <w:color w:val="auto"/>
          <w:sz w:val="22"/>
          <w:szCs w:val="22"/>
        </w:rPr>
      </w:pPr>
      <w:r>
        <w:rPr>
          <w:rFonts w:ascii="Cambria" w:hAnsi="Cambria"/>
          <w:color w:val="auto"/>
          <w:sz w:val="22"/>
          <w:szCs w:val="22"/>
        </w:rPr>
        <w:t>Students use</w:t>
      </w:r>
      <w:r w:rsidRPr="00D06FCD">
        <w:rPr>
          <w:rFonts w:ascii="Cambria" w:hAnsi="Cambria"/>
          <w:color w:val="auto"/>
          <w:sz w:val="22"/>
          <w:szCs w:val="22"/>
        </w:rPr>
        <w:t xml:space="preserve"> </w:t>
      </w:r>
      <w:r>
        <w:rPr>
          <w:rFonts w:ascii="Cambria" w:hAnsi="Cambria"/>
          <w:color w:val="auto"/>
          <w:sz w:val="22"/>
          <w:szCs w:val="22"/>
        </w:rPr>
        <w:t xml:space="preserve">simple </w:t>
      </w:r>
      <w:r w:rsidRPr="00D06FCD">
        <w:rPr>
          <w:rFonts w:ascii="Cambria" w:hAnsi="Cambria"/>
          <w:color w:val="auto"/>
          <w:sz w:val="22"/>
          <w:szCs w:val="22"/>
        </w:rPr>
        <w:t>mathematical or comp</w:t>
      </w:r>
      <w:r>
        <w:rPr>
          <w:rFonts w:ascii="Cambria" w:hAnsi="Cambria"/>
          <w:color w:val="auto"/>
          <w:sz w:val="22"/>
          <w:szCs w:val="22"/>
        </w:rPr>
        <w:t>utational representations</w:t>
      </w:r>
      <w:r w:rsidRPr="00D06FCD">
        <w:rPr>
          <w:rFonts w:ascii="Cambria" w:hAnsi="Cambria"/>
          <w:color w:val="auto"/>
          <w:sz w:val="22"/>
          <w:szCs w:val="22"/>
        </w:rPr>
        <w:t xml:space="preserve"> to</w:t>
      </w:r>
      <w:r>
        <w:rPr>
          <w:rFonts w:ascii="Cambria" w:hAnsi="Cambria"/>
          <w:color w:val="auto"/>
          <w:sz w:val="22"/>
          <w:szCs w:val="22"/>
        </w:rPr>
        <w:t>:</w:t>
      </w:r>
    </w:p>
    <w:p w:rsidR="00531FD6" w:rsidRDefault="00531FD6" w:rsidP="00531FD6">
      <w:pPr>
        <w:pStyle w:val="Default"/>
        <w:numPr>
          <w:ilvl w:val="0"/>
          <w:numId w:val="26"/>
        </w:numPr>
        <w:rPr>
          <w:rFonts w:ascii="Cambria" w:hAnsi="Cambria"/>
          <w:color w:val="auto"/>
          <w:sz w:val="22"/>
          <w:szCs w:val="22"/>
        </w:rPr>
      </w:pPr>
      <w:r w:rsidRPr="00D06FCD">
        <w:rPr>
          <w:rFonts w:ascii="Cambria" w:hAnsi="Cambria"/>
          <w:color w:val="auto"/>
          <w:sz w:val="22"/>
          <w:szCs w:val="22"/>
        </w:rPr>
        <w:t xml:space="preserve"> </w:t>
      </w:r>
      <w:r>
        <w:rPr>
          <w:rFonts w:ascii="Cambria" w:hAnsi="Cambria"/>
          <w:color w:val="auto"/>
          <w:sz w:val="22"/>
          <w:szCs w:val="22"/>
        </w:rPr>
        <w:t>Describe observable relationships and patterns</w:t>
      </w:r>
      <w:r w:rsidRPr="00D06FCD">
        <w:rPr>
          <w:rFonts w:ascii="Cambria" w:hAnsi="Cambria"/>
          <w:color w:val="auto"/>
          <w:sz w:val="22"/>
          <w:szCs w:val="22"/>
        </w:rPr>
        <w:t>.</w:t>
      </w:r>
    </w:p>
    <w:p w:rsidR="00531FD6" w:rsidRDefault="00531FD6" w:rsidP="00531FD6">
      <w:pPr>
        <w:pStyle w:val="Default"/>
        <w:numPr>
          <w:ilvl w:val="0"/>
          <w:numId w:val="26"/>
        </w:numPr>
        <w:rPr>
          <w:rFonts w:ascii="Cambria" w:hAnsi="Cambria"/>
          <w:color w:val="auto"/>
          <w:sz w:val="22"/>
          <w:szCs w:val="22"/>
        </w:rPr>
      </w:pPr>
      <w:r>
        <w:rPr>
          <w:rFonts w:ascii="Cambria" w:hAnsi="Cambria"/>
          <w:color w:val="auto"/>
          <w:sz w:val="22"/>
          <w:szCs w:val="22"/>
        </w:rPr>
        <w:t xml:space="preserve"> Address scientific questions, phenomenon, and design solutions.</w:t>
      </w:r>
    </w:p>
    <w:p w:rsidR="00531FD6" w:rsidRDefault="00531FD6" w:rsidP="00531FD6">
      <w:pPr>
        <w:pStyle w:val="Default"/>
        <w:numPr>
          <w:ilvl w:val="0"/>
          <w:numId w:val="26"/>
        </w:numPr>
        <w:rPr>
          <w:rFonts w:ascii="Cambria" w:hAnsi="Cambria"/>
          <w:color w:val="auto"/>
          <w:sz w:val="22"/>
          <w:szCs w:val="22"/>
        </w:rPr>
      </w:pPr>
      <w:r>
        <w:rPr>
          <w:rFonts w:ascii="Cambria" w:hAnsi="Cambria"/>
          <w:color w:val="auto"/>
          <w:sz w:val="22"/>
          <w:szCs w:val="22"/>
        </w:rPr>
        <w:t xml:space="preserve">Compare solutions to a problem. </w:t>
      </w:r>
    </w:p>
    <w:p w:rsidR="00531FD6" w:rsidRPr="00D06FCD" w:rsidRDefault="00531FD6" w:rsidP="00531FD6">
      <w:pPr>
        <w:widowControl w:val="0"/>
        <w:rPr>
          <w:rFonts w:ascii="Cambria" w:eastAsia="Times New Roman" w:hAnsi="Cambria" w:cs="Tahoma"/>
          <w:b/>
        </w:rPr>
      </w:pPr>
    </w:p>
    <w:p w:rsidR="00531FD6" w:rsidRPr="00D06FCD" w:rsidRDefault="00531FD6" w:rsidP="00531FD6">
      <w:pPr>
        <w:widowControl w:val="0"/>
        <w:spacing w:after="0"/>
        <w:rPr>
          <w:rFonts w:ascii="Cambria" w:eastAsia="Times New Roman" w:hAnsi="Cambria" w:cs="Tahoma"/>
          <w:b/>
        </w:rPr>
      </w:pPr>
      <w:r w:rsidRPr="00D06FCD">
        <w:rPr>
          <w:rFonts w:ascii="Cambria" w:eastAsia="Times New Roman" w:hAnsi="Cambria" w:cs="Tahoma"/>
          <w:b/>
        </w:rPr>
        <w:t>Constructing Explanations and Designing Solutions</w:t>
      </w:r>
    </w:p>
    <w:p w:rsidR="00531FD6" w:rsidRPr="00D06FCD" w:rsidRDefault="00531FD6" w:rsidP="00531FD6">
      <w:pPr>
        <w:pStyle w:val="Default"/>
        <w:numPr>
          <w:ilvl w:val="0"/>
          <w:numId w:val="27"/>
        </w:numPr>
        <w:ind w:left="720"/>
        <w:rPr>
          <w:rFonts w:ascii="Cambria" w:hAnsi="Cambria"/>
          <w:color w:val="auto"/>
          <w:sz w:val="22"/>
          <w:szCs w:val="22"/>
        </w:rPr>
      </w:pPr>
      <w:r w:rsidRPr="00D06FCD">
        <w:rPr>
          <w:rFonts w:ascii="Cambria" w:hAnsi="Cambria"/>
          <w:color w:val="auto"/>
          <w:sz w:val="22"/>
          <w:szCs w:val="22"/>
        </w:rPr>
        <w:t xml:space="preserve">Constructing Explanations </w:t>
      </w:r>
    </w:p>
    <w:p w:rsidR="00531FD6" w:rsidRPr="00D06FCD" w:rsidRDefault="00531FD6" w:rsidP="00531FD6">
      <w:pPr>
        <w:pStyle w:val="Default"/>
        <w:numPr>
          <w:ilvl w:val="0"/>
          <w:numId w:val="28"/>
        </w:numPr>
        <w:rPr>
          <w:rFonts w:ascii="Cambria" w:hAnsi="Cambria"/>
          <w:color w:val="auto"/>
          <w:sz w:val="22"/>
          <w:szCs w:val="22"/>
        </w:rPr>
      </w:pPr>
      <w:r>
        <w:rPr>
          <w:rFonts w:ascii="Cambria" w:hAnsi="Cambria"/>
          <w:color w:val="auto"/>
          <w:sz w:val="22"/>
          <w:szCs w:val="22"/>
        </w:rPr>
        <w:t>Explanation</w:t>
      </w:r>
    </w:p>
    <w:p w:rsidR="00531FD6" w:rsidRDefault="00531FD6" w:rsidP="00531FD6">
      <w:pPr>
        <w:pStyle w:val="Default"/>
        <w:numPr>
          <w:ilvl w:val="1"/>
          <w:numId w:val="28"/>
        </w:numPr>
        <w:rPr>
          <w:rFonts w:ascii="Cambria" w:hAnsi="Cambria"/>
          <w:sz w:val="22"/>
          <w:szCs w:val="22"/>
        </w:rPr>
      </w:pPr>
      <w:r>
        <w:rPr>
          <w:rFonts w:ascii="Cambria" w:hAnsi="Cambria"/>
          <w:sz w:val="22"/>
          <w:szCs w:val="22"/>
        </w:rPr>
        <w:t>Students construct evidence-based accounts of phenomena based on observations.</w:t>
      </w:r>
    </w:p>
    <w:p w:rsidR="00531FD6" w:rsidRPr="00D06FCD" w:rsidRDefault="00531FD6" w:rsidP="00531FD6">
      <w:pPr>
        <w:pStyle w:val="Default"/>
        <w:numPr>
          <w:ilvl w:val="0"/>
          <w:numId w:val="28"/>
        </w:numPr>
        <w:rPr>
          <w:rFonts w:ascii="Cambria" w:hAnsi="Cambria"/>
          <w:color w:val="auto"/>
          <w:sz w:val="22"/>
          <w:szCs w:val="22"/>
        </w:rPr>
      </w:pPr>
      <w:r w:rsidRPr="00D06FCD">
        <w:rPr>
          <w:rFonts w:ascii="Cambria" w:hAnsi="Cambria"/>
          <w:color w:val="auto"/>
          <w:sz w:val="22"/>
          <w:szCs w:val="22"/>
        </w:rPr>
        <w:t xml:space="preserve">Evidence </w:t>
      </w:r>
      <w:r>
        <w:rPr>
          <w:rFonts w:ascii="Cambria" w:hAnsi="Cambria"/>
          <w:color w:val="auto"/>
          <w:sz w:val="22"/>
          <w:szCs w:val="22"/>
        </w:rPr>
        <w:t>to construct or support the explanation</w:t>
      </w:r>
    </w:p>
    <w:p w:rsidR="00531FD6" w:rsidRPr="00D06FCD" w:rsidRDefault="00531FD6" w:rsidP="00531FD6">
      <w:pPr>
        <w:pStyle w:val="Default"/>
        <w:numPr>
          <w:ilvl w:val="1"/>
          <w:numId w:val="28"/>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 make observations (first-hand and/or from media) to provide evidence for phenomena</w:t>
      </w:r>
      <w:r w:rsidRPr="00D06FCD">
        <w:rPr>
          <w:rFonts w:ascii="Cambria" w:hAnsi="Cambria"/>
          <w:sz w:val="22"/>
          <w:szCs w:val="22"/>
        </w:rPr>
        <w:t xml:space="preserve">.  </w:t>
      </w:r>
    </w:p>
    <w:p w:rsidR="00531FD6" w:rsidRPr="00D06FCD" w:rsidRDefault="00531FD6" w:rsidP="00531FD6">
      <w:pPr>
        <w:pStyle w:val="Default"/>
        <w:numPr>
          <w:ilvl w:val="0"/>
          <w:numId w:val="28"/>
        </w:numPr>
        <w:rPr>
          <w:rFonts w:ascii="Cambria" w:hAnsi="Cambria"/>
          <w:color w:val="auto"/>
          <w:sz w:val="22"/>
          <w:szCs w:val="22"/>
        </w:rPr>
      </w:pPr>
      <w:r w:rsidRPr="00D06FCD">
        <w:rPr>
          <w:rFonts w:ascii="Cambria" w:hAnsi="Cambria"/>
          <w:sz w:val="22"/>
          <w:szCs w:val="22"/>
        </w:rPr>
        <w:t xml:space="preserve">Reasoning </w:t>
      </w:r>
      <w:r>
        <w:rPr>
          <w:rFonts w:ascii="Cambria" w:hAnsi="Cambria"/>
          <w:sz w:val="22"/>
          <w:szCs w:val="22"/>
        </w:rPr>
        <w:t>to connect the evidence to construct or support the explanation</w:t>
      </w:r>
    </w:p>
    <w:p w:rsidR="00531FD6" w:rsidRDefault="00531FD6" w:rsidP="00531FD6">
      <w:pPr>
        <w:pStyle w:val="Default"/>
        <w:numPr>
          <w:ilvl w:val="1"/>
          <w:numId w:val="28"/>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 xml:space="preserve">s use reasoning to </w:t>
      </w:r>
      <w:r w:rsidRPr="00D06FCD">
        <w:rPr>
          <w:rFonts w:ascii="Cambria" w:hAnsi="Cambria"/>
          <w:sz w:val="22"/>
          <w:szCs w:val="22"/>
        </w:rPr>
        <w:t xml:space="preserve">connect </w:t>
      </w:r>
      <w:r>
        <w:rPr>
          <w:rFonts w:ascii="Cambria" w:hAnsi="Cambria"/>
          <w:sz w:val="22"/>
          <w:szCs w:val="22"/>
        </w:rPr>
        <w:t xml:space="preserve">the </w:t>
      </w:r>
      <w:r w:rsidRPr="00D06FCD">
        <w:rPr>
          <w:rFonts w:ascii="Cambria" w:hAnsi="Cambria"/>
          <w:sz w:val="22"/>
          <w:szCs w:val="22"/>
        </w:rPr>
        <w:t xml:space="preserve">evidence </w:t>
      </w:r>
      <w:r>
        <w:rPr>
          <w:rFonts w:ascii="Cambria" w:hAnsi="Cambria"/>
          <w:sz w:val="22"/>
          <w:szCs w:val="22"/>
        </w:rPr>
        <w:t>to construct the explanation of phenomena</w:t>
      </w:r>
      <w:r w:rsidRPr="00D06FCD">
        <w:rPr>
          <w:rFonts w:ascii="Cambria" w:hAnsi="Cambria"/>
          <w:sz w:val="22"/>
          <w:szCs w:val="22"/>
        </w:rPr>
        <w:t xml:space="preserve">. </w:t>
      </w:r>
    </w:p>
    <w:p w:rsidR="00531FD6" w:rsidRPr="00435026" w:rsidRDefault="00531FD6" w:rsidP="00531FD6">
      <w:pPr>
        <w:pStyle w:val="Default"/>
        <w:numPr>
          <w:ilvl w:val="0"/>
          <w:numId w:val="27"/>
        </w:numPr>
        <w:ind w:left="630" w:hanging="270"/>
        <w:rPr>
          <w:rFonts w:ascii="Cambria" w:hAnsi="Cambria"/>
          <w:sz w:val="22"/>
          <w:szCs w:val="22"/>
        </w:rPr>
      </w:pPr>
      <w:r w:rsidRPr="00435026">
        <w:rPr>
          <w:rFonts w:ascii="Cambria" w:hAnsi="Cambria"/>
          <w:sz w:val="22"/>
          <w:szCs w:val="22"/>
        </w:rPr>
        <w:lastRenderedPageBreak/>
        <w:t>Designing Solutions</w:t>
      </w:r>
    </w:p>
    <w:p w:rsidR="00531FD6" w:rsidRPr="00D06FCD" w:rsidRDefault="00531FD6" w:rsidP="00531FD6">
      <w:pPr>
        <w:pStyle w:val="ListParagraph"/>
        <w:numPr>
          <w:ilvl w:val="0"/>
          <w:numId w:val="29"/>
        </w:numPr>
        <w:autoSpaceDE w:val="0"/>
        <w:autoSpaceDN w:val="0"/>
        <w:adjustRightInd w:val="0"/>
        <w:spacing w:after="0" w:line="240" w:lineRule="auto"/>
        <w:ind w:left="990"/>
        <w:rPr>
          <w:rFonts w:ascii="Cambria" w:hAnsi="Cambria" w:cs="Tahoma"/>
        </w:rPr>
      </w:pPr>
      <w:r w:rsidRPr="00D06FCD">
        <w:rPr>
          <w:rFonts w:ascii="Cambria" w:hAnsi="Cambria" w:cs="Tahoma"/>
        </w:rPr>
        <w:t xml:space="preserve">Using scientific knowledge to generate the design solution </w:t>
      </w:r>
    </w:p>
    <w:p w:rsidR="00531FD6" w:rsidRDefault="00531FD6" w:rsidP="00531FD6">
      <w:pPr>
        <w:pStyle w:val="Default"/>
        <w:numPr>
          <w:ilvl w:val="0"/>
          <w:numId w:val="30"/>
        </w:numPr>
        <w:ind w:left="1800"/>
        <w:rPr>
          <w:rFonts w:ascii="Cambria" w:hAnsi="Cambria"/>
          <w:color w:val="auto"/>
          <w:sz w:val="22"/>
          <w:szCs w:val="22"/>
        </w:rPr>
      </w:pPr>
      <w:r>
        <w:rPr>
          <w:rFonts w:ascii="Cambria" w:hAnsi="Cambria"/>
          <w:color w:val="auto"/>
          <w:sz w:val="22"/>
          <w:szCs w:val="22"/>
        </w:rPr>
        <w:t>Given a problem to solve, students collaboratively design a solution(s) to the problem. In the design, students:</w:t>
      </w:r>
    </w:p>
    <w:p w:rsidR="00531FD6" w:rsidRDefault="00531FD6" w:rsidP="00531FD6">
      <w:pPr>
        <w:pStyle w:val="Default"/>
        <w:numPr>
          <w:ilvl w:val="1"/>
          <w:numId w:val="30"/>
        </w:numPr>
        <w:ind w:left="2340"/>
        <w:rPr>
          <w:rFonts w:ascii="Cambria" w:hAnsi="Cambria"/>
          <w:color w:val="auto"/>
          <w:sz w:val="22"/>
          <w:szCs w:val="22"/>
        </w:rPr>
      </w:pPr>
      <w:r>
        <w:rPr>
          <w:rFonts w:ascii="Cambria" w:hAnsi="Cambria"/>
          <w:color w:val="auto"/>
          <w:sz w:val="22"/>
          <w:szCs w:val="22"/>
        </w:rPr>
        <w:t xml:space="preserve">Identify the scientific information (e.g., observations, scientific knowledge, </w:t>
      </w:r>
      <w:proofErr w:type="gramStart"/>
      <w:r>
        <w:rPr>
          <w:rFonts w:ascii="Cambria" w:hAnsi="Cambria"/>
          <w:color w:val="auto"/>
          <w:sz w:val="22"/>
          <w:szCs w:val="22"/>
        </w:rPr>
        <w:t>evidence</w:t>
      </w:r>
      <w:proofErr w:type="gramEnd"/>
      <w:r>
        <w:rPr>
          <w:rFonts w:ascii="Cambria" w:hAnsi="Cambria"/>
          <w:color w:val="auto"/>
          <w:sz w:val="22"/>
          <w:szCs w:val="22"/>
        </w:rPr>
        <w:t>) that is related to the problem</w:t>
      </w:r>
      <w:r w:rsidRPr="00D06FCD">
        <w:rPr>
          <w:rFonts w:ascii="Cambria" w:hAnsi="Cambria"/>
          <w:color w:val="auto"/>
          <w:sz w:val="22"/>
          <w:szCs w:val="22"/>
        </w:rPr>
        <w:t>.</w:t>
      </w:r>
    </w:p>
    <w:p w:rsidR="00531FD6" w:rsidRDefault="00531FD6" w:rsidP="00531FD6">
      <w:pPr>
        <w:pStyle w:val="Default"/>
        <w:numPr>
          <w:ilvl w:val="1"/>
          <w:numId w:val="30"/>
        </w:numPr>
        <w:ind w:left="2340"/>
        <w:rPr>
          <w:rFonts w:ascii="Cambria" w:hAnsi="Cambria"/>
          <w:color w:val="auto"/>
          <w:sz w:val="22"/>
          <w:szCs w:val="22"/>
        </w:rPr>
      </w:pPr>
      <w:r>
        <w:rPr>
          <w:rFonts w:ascii="Cambria" w:hAnsi="Cambria"/>
          <w:color w:val="auto"/>
          <w:sz w:val="22"/>
          <w:szCs w:val="22"/>
        </w:rPr>
        <w:t>Describe a solution(s) to the problem.</w:t>
      </w:r>
    </w:p>
    <w:p w:rsidR="00531FD6" w:rsidRPr="002C3014" w:rsidRDefault="00531FD6" w:rsidP="00531FD6">
      <w:pPr>
        <w:pStyle w:val="Default"/>
        <w:numPr>
          <w:ilvl w:val="1"/>
          <w:numId w:val="30"/>
        </w:numPr>
        <w:ind w:left="2340"/>
        <w:rPr>
          <w:rFonts w:ascii="Cambria" w:hAnsi="Cambria"/>
          <w:color w:val="auto"/>
          <w:sz w:val="22"/>
          <w:szCs w:val="22"/>
        </w:rPr>
      </w:pPr>
      <w:r>
        <w:rPr>
          <w:rFonts w:ascii="Cambria" w:hAnsi="Cambria"/>
          <w:color w:val="auto"/>
          <w:sz w:val="22"/>
          <w:szCs w:val="22"/>
        </w:rPr>
        <w:t xml:space="preserve">Specify how the design solution uses the scientific information to address the problem. </w:t>
      </w:r>
    </w:p>
    <w:p w:rsidR="00531FD6" w:rsidRPr="00D06FCD" w:rsidRDefault="00531FD6" w:rsidP="00531FD6">
      <w:pPr>
        <w:pStyle w:val="ListParagraph"/>
        <w:numPr>
          <w:ilvl w:val="0"/>
          <w:numId w:val="29"/>
        </w:numPr>
        <w:autoSpaceDE w:val="0"/>
        <w:autoSpaceDN w:val="0"/>
        <w:adjustRightInd w:val="0"/>
        <w:spacing w:after="0" w:line="240" w:lineRule="auto"/>
        <w:ind w:left="990"/>
        <w:rPr>
          <w:rFonts w:ascii="Cambria" w:hAnsi="Cambria" w:cs="Tahoma"/>
        </w:rPr>
      </w:pPr>
      <w:r w:rsidRPr="00D06FCD">
        <w:rPr>
          <w:rFonts w:ascii="Cambria" w:hAnsi="Cambria" w:cs="Tahoma"/>
        </w:rPr>
        <w:t xml:space="preserve">Describing </w:t>
      </w:r>
      <w:r>
        <w:rPr>
          <w:rFonts w:ascii="Cambria" w:hAnsi="Cambria" w:cs="Tahoma"/>
        </w:rPr>
        <w:t>expected features of the design</w:t>
      </w:r>
    </w:p>
    <w:p w:rsidR="00531FD6" w:rsidRDefault="00531FD6" w:rsidP="00531FD6">
      <w:pPr>
        <w:pStyle w:val="Default"/>
        <w:numPr>
          <w:ilvl w:val="0"/>
          <w:numId w:val="31"/>
        </w:numPr>
        <w:ind w:left="1800"/>
        <w:rPr>
          <w:rFonts w:ascii="Cambria" w:hAnsi="Cambria"/>
          <w:color w:val="auto"/>
          <w:sz w:val="22"/>
          <w:szCs w:val="22"/>
        </w:rPr>
      </w:pPr>
      <w:r>
        <w:rPr>
          <w:rFonts w:ascii="Cambria" w:hAnsi="Cambria"/>
          <w:color w:val="auto"/>
          <w:sz w:val="22"/>
          <w:szCs w:val="22"/>
        </w:rPr>
        <w:t xml:space="preserve">Students describe the desired features </w:t>
      </w:r>
      <w:r w:rsidRPr="00D06FCD">
        <w:rPr>
          <w:rFonts w:ascii="Cambria" w:hAnsi="Cambria"/>
          <w:color w:val="auto"/>
          <w:sz w:val="22"/>
          <w:szCs w:val="22"/>
        </w:rPr>
        <w:t xml:space="preserve">and </w:t>
      </w:r>
      <w:r>
        <w:rPr>
          <w:rFonts w:ascii="Cambria" w:hAnsi="Cambria"/>
          <w:color w:val="auto"/>
          <w:sz w:val="22"/>
          <w:szCs w:val="22"/>
        </w:rPr>
        <w:t xml:space="preserve">limits for the solution, based on the factors presented in the problem and any resource considerations. </w:t>
      </w:r>
    </w:p>
    <w:p w:rsidR="00531FD6" w:rsidRPr="00D06FCD" w:rsidRDefault="00531FD6" w:rsidP="00531FD6">
      <w:pPr>
        <w:pStyle w:val="Default"/>
        <w:numPr>
          <w:ilvl w:val="0"/>
          <w:numId w:val="31"/>
        </w:numPr>
        <w:ind w:left="1800"/>
        <w:rPr>
          <w:rFonts w:ascii="Cambria" w:hAnsi="Cambria"/>
          <w:color w:val="auto"/>
          <w:sz w:val="22"/>
          <w:szCs w:val="22"/>
        </w:rPr>
      </w:pPr>
      <w:r>
        <w:rPr>
          <w:rFonts w:ascii="Cambria" w:hAnsi="Cambria"/>
          <w:color w:val="auto"/>
          <w:sz w:val="22"/>
          <w:szCs w:val="22"/>
        </w:rPr>
        <w:t xml:space="preserve">Students design a solution that is intended to meet the expected features. </w:t>
      </w:r>
    </w:p>
    <w:p w:rsidR="00531FD6" w:rsidRPr="00D06FCD" w:rsidRDefault="00531FD6" w:rsidP="00531FD6">
      <w:pPr>
        <w:pStyle w:val="ListParagraph"/>
        <w:numPr>
          <w:ilvl w:val="0"/>
          <w:numId w:val="29"/>
        </w:numPr>
        <w:autoSpaceDE w:val="0"/>
        <w:autoSpaceDN w:val="0"/>
        <w:adjustRightInd w:val="0"/>
        <w:spacing w:after="0" w:line="240" w:lineRule="auto"/>
        <w:ind w:left="990"/>
        <w:rPr>
          <w:rFonts w:ascii="Cambria" w:hAnsi="Cambria" w:cs="Tahoma"/>
        </w:rPr>
      </w:pPr>
      <w:r w:rsidRPr="00D06FCD">
        <w:rPr>
          <w:rFonts w:ascii="Cambria" w:hAnsi="Cambria" w:cs="Tahoma"/>
        </w:rPr>
        <w:t>Evaluating potential solutions</w:t>
      </w:r>
    </w:p>
    <w:p w:rsidR="00531FD6" w:rsidRDefault="00531FD6" w:rsidP="00531FD6">
      <w:pPr>
        <w:pStyle w:val="Default"/>
        <w:numPr>
          <w:ilvl w:val="0"/>
          <w:numId w:val="32"/>
        </w:numPr>
        <w:ind w:left="1800"/>
        <w:rPr>
          <w:rFonts w:ascii="Cambria" w:hAnsi="Cambria"/>
          <w:color w:val="auto"/>
          <w:sz w:val="22"/>
          <w:szCs w:val="22"/>
        </w:rPr>
      </w:pPr>
      <w:r>
        <w:rPr>
          <w:rFonts w:ascii="Cambria" w:hAnsi="Cambria"/>
          <w:color w:val="auto"/>
          <w:sz w:val="22"/>
          <w:szCs w:val="22"/>
        </w:rPr>
        <w:t xml:space="preserve">Students evaluate the design solution(s) by assessing whether the solution meets each feature described.  </w:t>
      </w:r>
    </w:p>
    <w:p w:rsidR="00531FD6" w:rsidRPr="005B4270" w:rsidRDefault="00531FD6" w:rsidP="00531FD6">
      <w:pPr>
        <w:pStyle w:val="Default"/>
        <w:numPr>
          <w:ilvl w:val="0"/>
          <w:numId w:val="32"/>
        </w:numPr>
        <w:ind w:left="1800"/>
        <w:rPr>
          <w:rFonts w:ascii="Cambria" w:hAnsi="Cambria"/>
          <w:color w:val="auto"/>
          <w:sz w:val="22"/>
          <w:szCs w:val="22"/>
        </w:rPr>
      </w:pPr>
      <w:r>
        <w:rPr>
          <w:rFonts w:ascii="Cambria" w:hAnsi="Cambria"/>
          <w:color w:val="auto"/>
          <w:sz w:val="22"/>
          <w:szCs w:val="22"/>
        </w:rPr>
        <w:t xml:space="preserve">When appropriate, students compare design solutions to each other based on how well they meet the described features. </w:t>
      </w:r>
    </w:p>
    <w:p w:rsidR="00531FD6" w:rsidRPr="00D06FCD" w:rsidRDefault="00531FD6" w:rsidP="00531FD6">
      <w:pPr>
        <w:widowControl w:val="0"/>
        <w:rPr>
          <w:rFonts w:ascii="Cambria" w:hAnsi="Cambria"/>
        </w:rPr>
      </w:pPr>
    </w:p>
    <w:p w:rsidR="00531FD6" w:rsidRPr="00D06FCD" w:rsidRDefault="00531FD6" w:rsidP="00531FD6">
      <w:pPr>
        <w:pStyle w:val="Default"/>
        <w:widowControl/>
        <w:rPr>
          <w:rFonts w:ascii="Cambria" w:hAnsi="Cambria"/>
          <w:b/>
          <w:color w:val="auto"/>
          <w:sz w:val="22"/>
          <w:szCs w:val="22"/>
        </w:rPr>
      </w:pPr>
      <w:r w:rsidRPr="00D06FCD">
        <w:rPr>
          <w:rFonts w:ascii="Cambria" w:hAnsi="Cambria"/>
          <w:b/>
          <w:color w:val="auto"/>
          <w:sz w:val="22"/>
          <w:szCs w:val="22"/>
        </w:rPr>
        <w:t>Engaging in Argument from Evidence</w:t>
      </w:r>
    </w:p>
    <w:p w:rsidR="00531FD6" w:rsidRPr="00D06FCD" w:rsidRDefault="00531FD6" w:rsidP="00531FD6">
      <w:pPr>
        <w:pStyle w:val="Default"/>
        <w:numPr>
          <w:ilvl w:val="0"/>
          <w:numId w:val="38"/>
        </w:numPr>
        <w:ind w:left="270"/>
        <w:rPr>
          <w:rFonts w:ascii="Cambria" w:hAnsi="Cambria"/>
          <w:sz w:val="22"/>
          <w:szCs w:val="22"/>
        </w:rPr>
      </w:pPr>
      <w:r w:rsidRPr="00D06FCD">
        <w:rPr>
          <w:rFonts w:ascii="Cambria" w:hAnsi="Cambria"/>
          <w:sz w:val="22"/>
          <w:szCs w:val="22"/>
        </w:rPr>
        <w:t>Constructing Arguments</w:t>
      </w:r>
      <w:r>
        <w:rPr>
          <w:rFonts w:ascii="Cambria" w:hAnsi="Cambria"/>
          <w:sz w:val="22"/>
          <w:szCs w:val="22"/>
        </w:rPr>
        <w:t xml:space="preserve"> about Natural Phenomena</w:t>
      </w:r>
      <w:r w:rsidRPr="00D06FCD">
        <w:rPr>
          <w:rFonts w:ascii="Cambria" w:hAnsi="Cambria"/>
          <w:sz w:val="22"/>
          <w:szCs w:val="22"/>
        </w:rPr>
        <w:t xml:space="preserve"> </w:t>
      </w:r>
      <w:r>
        <w:rPr>
          <w:rFonts w:ascii="Cambria" w:hAnsi="Cambria"/>
          <w:sz w:val="22"/>
          <w:szCs w:val="22"/>
        </w:rPr>
        <w:t>or</w:t>
      </w:r>
      <w:r w:rsidRPr="00D06FCD">
        <w:rPr>
          <w:rFonts w:ascii="Cambria" w:hAnsi="Cambria"/>
          <w:sz w:val="22"/>
          <w:szCs w:val="22"/>
        </w:rPr>
        <w:t xml:space="preserve"> </w:t>
      </w:r>
      <w:r>
        <w:rPr>
          <w:rFonts w:ascii="Cambria" w:hAnsi="Cambria"/>
          <w:sz w:val="22"/>
          <w:szCs w:val="22"/>
        </w:rPr>
        <w:t xml:space="preserve">Evaluating </w:t>
      </w:r>
      <w:r w:rsidRPr="00D06FCD">
        <w:rPr>
          <w:rFonts w:ascii="Cambria" w:hAnsi="Cambria"/>
          <w:sz w:val="22"/>
          <w:szCs w:val="22"/>
        </w:rPr>
        <w:t>Design Solutions</w:t>
      </w:r>
    </w:p>
    <w:p w:rsidR="00531FD6" w:rsidRPr="00D06FCD" w:rsidRDefault="00531FD6" w:rsidP="00531FD6">
      <w:pPr>
        <w:pStyle w:val="Default"/>
        <w:ind w:left="1170" w:hanging="450"/>
        <w:rPr>
          <w:rFonts w:ascii="Cambria" w:hAnsi="Cambria"/>
          <w:color w:val="auto"/>
          <w:sz w:val="22"/>
          <w:szCs w:val="22"/>
        </w:rPr>
      </w:pPr>
      <w:r w:rsidRPr="00D06FCD">
        <w:rPr>
          <w:rFonts w:ascii="Cambria" w:hAnsi="Cambria"/>
          <w:sz w:val="22"/>
          <w:szCs w:val="22"/>
        </w:rPr>
        <w:t xml:space="preserve">1. </w:t>
      </w:r>
      <w:r>
        <w:rPr>
          <w:rFonts w:ascii="Cambria" w:hAnsi="Cambria"/>
          <w:sz w:val="22"/>
          <w:szCs w:val="22"/>
        </w:rPr>
        <w:t xml:space="preserve">  </w:t>
      </w:r>
      <w:r w:rsidRPr="00F4279A">
        <w:rPr>
          <w:rFonts w:ascii="Cambria" w:eastAsiaTheme="minorHAnsi" w:hAnsi="Cambria"/>
          <w:color w:val="auto"/>
          <w:sz w:val="22"/>
          <w:szCs w:val="22"/>
        </w:rPr>
        <w:t>Identifying the claims or design solutions</w:t>
      </w:r>
    </w:p>
    <w:p w:rsidR="00531FD6" w:rsidRDefault="00531FD6" w:rsidP="00531FD6">
      <w:pPr>
        <w:pStyle w:val="Default"/>
        <w:numPr>
          <w:ilvl w:val="0"/>
          <w:numId w:val="33"/>
        </w:numPr>
        <w:ind w:left="144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w:t>
      </w:r>
      <w:r w:rsidRPr="00D06FCD">
        <w:rPr>
          <w:rFonts w:ascii="Cambria" w:hAnsi="Cambria"/>
          <w:color w:val="auto"/>
          <w:sz w:val="22"/>
          <w:szCs w:val="22"/>
        </w:rPr>
        <w:t xml:space="preserve"> the claims, explanations, or design solutions to be evaluated</w:t>
      </w:r>
      <w:r>
        <w:rPr>
          <w:rFonts w:ascii="Cambria" w:hAnsi="Cambria"/>
          <w:color w:val="auto"/>
          <w:sz w:val="22"/>
          <w:szCs w:val="22"/>
        </w:rPr>
        <w:t xml:space="preserve"> or supported</w:t>
      </w:r>
      <w:r w:rsidRPr="00D06FCD">
        <w:rPr>
          <w:rFonts w:ascii="Cambria" w:hAnsi="Cambria"/>
          <w:color w:val="auto"/>
          <w:sz w:val="22"/>
          <w:szCs w:val="22"/>
        </w:rPr>
        <w:t xml:space="preserve"> with argumentation.</w:t>
      </w:r>
    </w:p>
    <w:p w:rsidR="00531FD6" w:rsidRPr="00D06FCD" w:rsidRDefault="00531FD6" w:rsidP="00531FD6">
      <w:pPr>
        <w:pStyle w:val="Default"/>
        <w:numPr>
          <w:ilvl w:val="0"/>
          <w:numId w:val="33"/>
        </w:numPr>
        <w:ind w:left="1440"/>
        <w:rPr>
          <w:rFonts w:ascii="Cambria" w:hAnsi="Cambria"/>
          <w:color w:val="auto"/>
          <w:sz w:val="22"/>
          <w:szCs w:val="22"/>
        </w:rPr>
      </w:pPr>
      <w:r>
        <w:rPr>
          <w:rFonts w:ascii="Cambria" w:hAnsi="Cambria"/>
          <w:color w:val="auto"/>
          <w:sz w:val="22"/>
          <w:szCs w:val="22"/>
        </w:rPr>
        <w:t xml:space="preserve">Students make claims about the effectiveness of design solutions. </w:t>
      </w:r>
    </w:p>
    <w:p w:rsidR="00531FD6" w:rsidRDefault="00531FD6" w:rsidP="00531FD6">
      <w:pPr>
        <w:pStyle w:val="Default"/>
        <w:numPr>
          <w:ilvl w:val="0"/>
          <w:numId w:val="34"/>
        </w:numPr>
        <w:ind w:left="990"/>
        <w:rPr>
          <w:rFonts w:ascii="Cambria" w:hAnsi="Cambria"/>
          <w:color w:val="auto"/>
          <w:sz w:val="22"/>
          <w:szCs w:val="22"/>
        </w:rPr>
      </w:pPr>
      <w:r>
        <w:rPr>
          <w:rFonts w:ascii="Cambria" w:hAnsi="Cambria"/>
          <w:color w:val="auto"/>
          <w:sz w:val="22"/>
          <w:szCs w:val="22"/>
        </w:rPr>
        <w:t xml:space="preserve"> </w:t>
      </w:r>
      <w:r w:rsidRPr="00D06FCD">
        <w:rPr>
          <w:rFonts w:ascii="Cambria" w:hAnsi="Cambria"/>
          <w:color w:val="auto"/>
          <w:sz w:val="22"/>
          <w:szCs w:val="22"/>
        </w:rPr>
        <w:t xml:space="preserve">Identifying scientific evidence: </w:t>
      </w:r>
    </w:p>
    <w:p w:rsidR="00531FD6" w:rsidRDefault="00531FD6" w:rsidP="00531FD6">
      <w:pPr>
        <w:pStyle w:val="Default"/>
        <w:numPr>
          <w:ilvl w:val="1"/>
          <w:numId w:val="34"/>
        </w:numPr>
        <w:ind w:left="1440"/>
        <w:rPr>
          <w:rFonts w:ascii="Cambria" w:hAnsi="Cambria"/>
          <w:color w:val="auto"/>
          <w:sz w:val="22"/>
          <w:szCs w:val="22"/>
        </w:rPr>
      </w:pPr>
      <w:r>
        <w:rPr>
          <w:rFonts w:ascii="Cambria" w:hAnsi="Cambria"/>
          <w:color w:val="auto"/>
          <w:sz w:val="22"/>
          <w:szCs w:val="22"/>
        </w:rPr>
        <w:t>Students identify</w:t>
      </w:r>
      <w:r w:rsidRPr="00D06FCD">
        <w:rPr>
          <w:rFonts w:ascii="Cambria" w:hAnsi="Cambria"/>
          <w:color w:val="auto"/>
          <w:sz w:val="22"/>
          <w:szCs w:val="22"/>
        </w:rPr>
        <w:t xml:space="preserve"> </w:t>
      </w:r>
      <w:r>
        <w:rPr>
          <w:rFonts w:ascii="Cambria" w:hAnsi="Cambria"/>
          <w:color w:val="auto"/>
          <w:sz w:val="22"/>
          <w:szCs w:val="22"/>
        </w:rPr>
        <w:t xml:space="preserve">and describe given </w:t>
      </w:r>
      <w:r w:rsidRPr="00D06FCD">
        <w:rPr>
          <w:rFonts w:ascii="Cambria" w:hAnsi="Cambria"/>
          <w:color w:val="auto"/>
          <w:sz w:val="22"/>
          <w:szCs w:val="22"/>
        </w:rPr>
        <w:t>scientific evidence</w:t>
      </w:r>
      <w:r>
        <w:rPr>
          <w:rFonts w:ascii="Cambria" w:hAnsi="Cambria"/>
          <w:color w:val="auto"/>
          <w:sz w:val="22"/>
          <w:szCs w:val="22"/>
        </w:rPr>
        <w:t xml:space="preserve"> that are</w:t>
      </w:r>
      <w:r w:rsidRPr="00D06FCD">
        <w:rPr>
          <w:rFonts w:ascii="Cambria" w:hAnsi="Cambria"/>
          <w:color w:val="auto"/>
          <w:sz w:val="22"/>
          <w:szCs w:val="22"/>
        </w:rPr>
        <w:t xml:space="preserve"> relevant to </w:t>
      </w:r>
      <w:r>
        <w:rPr>
          <w:rFonts w:ascii="Cambria" w:hAnsi="Cambria"/>
          <w:color w:val="auto"/>
          <w:sz w:val="22"/>
          <w:szCs w:val="22"/>
        </w:rPr>
        <w:t>supporting, refuting, or evaluating claims about the</w:t>
      </w:r>
      <w:r w:rsidRPr="00D06FCD">
        <w:rPr>
          <w:rFonts w:ascii="Cambria" w:hAnsi="Cambria"/>
          <w:color w:val="auto"/>
          <w:sz w:val="22"/>
          <w:szCs w:val="22"/>
        </w:rPr>
        <w:t xml:space="preserve"> particular </w:t>
      </w:r>
      <w:r>
        <w:rPr>
          <w:rFonts w:ascii="Cambria" w:hAnsi="Cambria"/>
          <w:color w:val="auto"/>
          <w:sz w:val="22"/>
          <w:szCs w:val="22"/>
        </w:rPr>
        <w:t xml:space="preserve">phenomenon </w:t>
      </w:r>
      <w:r w:rsidRPr="00D06FCD">
        <w:rPr>
          <w:rFonts w:ascii="Cambria" w:hAnsi="Cambria"/>
          <w:color w:val="auto"/>
          <w:sz w:val="22"/>
          <w:szCs w:val="22"/>
        </w:rPr>
        <w:t>or design problem</w:t>
      </w:r>
      <w:r>
        <w:rPr>
          <w:rFonts w:ascii="Cambria" w:hAnsi="Cambria"/>
          <w:color w:val="auto"/>
          <w:sz w:val="22"/>
          <w:szCs w:val="22"/>
        </w:rPr>
        <w:t>.</w:t>
      </w:r>
    </w:p>
    <w:p w:rsidR="00531FD6" w:rsidRPr="00F55F07" w:rsidRDefault="00531FD6" w:rsidP="00531FD6">
      <w:pPr>
        <w:pStyle w:val="Default"/>
        <w:numPr>
          <w:ilvl w:val="0"/>
          <w:numId w:val="34"/>
        </w:numPr>
        <w:ind w:left="1080"/>
        <w:rPr>
          <w:rFonts w:ascii="Cambria" w:hAnsi="Cambria"/>
          <w:color w:val="auto"/>
          <w:sz w:val="22"/>
          <w:szCs w:val="22"/>
        </w:rPr>
      </w:pPr>
      <w:r w:rsidRPr="00F55F07">
        <w:rPr>
          <w:rFonts w:ascii="Cambria" w:hAnsi="Cambria"/>
          <w:color w:val="auto"/>
          <w:sz w:val="22"/>
          <w:szCs w:val="22"/>
        </w:rPr>
        <w:t>Evaluating and critiquing evidence: identification of the strength of the evidence used to support an argument for or against a claim or a particular design solution</w:t>
      </w:r>
    </w:p>
    <w:p w:rsidR="00531FD6" w:rsidRDefault="00531FD6" w:rsidP="00531FD6">
      <w:pPr>
        <w:pStyle w:val="Default"/>
        <w:numPr>
          <w:ilvl w:val="0"/>
          <w:numId w:val="37"/>
        </w:numPr>
        <w:rPr>
          <w:rFonts w:ascii="Cambria" w:hAnsi="Cambria"/>
          <w:color w:val="auto"/>
          <w:sz w:val="22"/>
          <w:szCs w:val="22"/>
        </w:rPr>
      </w:pPr>
      <w:r>
        <w:rPr>
          <w:rFonts w:ascii="Cambria" w:hAnsi="Cambria"/>
          <w:color w:val="auto"/>
          <w:sz w:val="22"/>
          <w:szCs w:val="22"/>
        </w:rPr>
        <w:t>Students evaluate whether the evidence</w:t>
      </w:r>
      <w:r w:rsidRPr="00D06FCD">
        <w:rPr>
          <w:rFonts w:ascii="Cambria" w:hAnsi="Cambria"/>
          <w:color w:val="auto"/>
          <w:sz w:val="22"/>
          <w:szCs w:val="22"/>
        </w:rPr>
        <w:t xml:space="preserve"> support</w:t>
      </w:r>
      <w:r>
        <w:rPr>
          <w:rFonts w:ascii="Cambria" w:hAnsi="Cambria"/>
          <w:color w:val="auto"/>
          <w:sz w:val="22"/>
          <w:szCs w:val="22"/>
        </w:rPr>
        <w:t>s</w:t>
      </w:r>
      <w:r w:rsidRPr="00D06FCD">
        <w:rPr>
          <w:rFonts w:ascii="Cambria" w:hAnsi="Cambria"/>
          <w:color w:val="auto"/>
          <w:sz w:val="22"/>
          <w:szCs w:val="22"/>
        </w:rPr>
        <w:t xml:space="preserve"> logical and reasonable arguments about the claims, explanations, or design solutions. </w:t>
      </w:r>
    </w:p>
    <w:p w:rsidR="00531FD6" w:rsidRPr="00A83FCA" w:rsidRDefault="00531FD6" w:rsidP="00531FD6">
      <w:pPr>
        <w:pStyle w:val="Default"/>
        <w:numPr>
          <w:ilvl w:val="0"/>
          <w:numId w:val="37"/>
        </w:numPr>
        <w:rPr>
          <w:rFonts w:ascii="Cambria" w:hAnsi="Cambria"/>
          <w:color w:val="auto"/>
          <w:sz w:val="22"/>
          <w:szCs w:val="22"/>
        </w:rPr>
      </w:pPr>
      <w:r>
        <w:rPr>
          <w:rFonts w:ascii="Cambria" w:hAnsi="Cambria"/>
          <w:color w:val="auto"/>
          <w:sz w:val="22"/>
          <w:szCs w:val="22"/>
        </w:rPr>
        <w:t xml:space="preserve">Students distinguish between opinions and evidence. </w:t>
      </w:r>
    </w:p>
    <w:p w:rsidR="00531FD6" w:rsidRPr="00D06FCD" w:rsidRDefault="00531FD6" w:rsidP="00531FD6">
      <w:pPr>
        <w:pStyle w:val="ListParagraph"/>
        <w:widowControl w:val="0"/>
        <w:numPr>
          <w:ilvl w:val="0"/>
          <w:numId w:val="35"/>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531FD6" w:rsidRPr="00D06FCD" w:rsidRDefault="00531FD6" w:rsidP="00531FD6">
      <w:pPr>
        <w:pStyle w:val="ListParagraph"/>
        <w:widowControl w:val="0"/>
        <w:numPr>
          <w:ilvl w:val="0"/>
          <w:numId w:val="36"/>
        </w:numPr>
        <w:tabs>
          <w:tab w:val="left" w:pos="1800"/>
        </w:tabs>
        <w:spacing w:after="0" w:line="240" w:lineRule="auto"/>
        <w:ind w:left="1440"/>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use reasoning to connect</w:t>
      </w:r>
      <w:r w:rsidRPr="00D06FCD">
        <w:rPr>
          <w:rFonts w:ascii="Cambria" w:hAnsi="Cambria" w:cs="Tahoma"/>
        </w:rPr>
        <w:t xml:space="preserve"> </w:t>
      </w:r>
      <w:r>
        <w:rPr>
          <w:rFonts w:ascii="Cambria" w:hAnsi="Cambria" w:cs="Tahoma"/>
        </w:rPr>
        <w:t>the evidence and evaluation logically to construct arguments</w:t>
      </w:r>
      <w:r w:rsidRPr="00D06FCD">
        <w:rPr>
          <w:rFonts w:ascii="Cambria" w:hAnsi="Cambria" w:cs="Tahoma"/>
        </w:rPr>
        <w:t>.</w:t>
      </w:r>
    </w:p>
    <w:p w:rsidR="00531FD6" w:rsidRPr="00834F0C" w:rsidRDefault="00531FD6" w:rsidP="00531FD6">
      <w:pPr>
        <w:pStyle w:val="ListParagraph"/>
        <w:widowControl w:val="0"/>
        <w:numPr>
          <w:ilvl w:val="0"/>
          <w:numId w:val="39"/>
        </w:numPr>
        <w:spacing w:after="0" w:line="240" w:lineRule="auto"/>
        <w:rPr>
          <w:rFonts w:ascii="Cambria" w:hAnsi="Cambria" w:cs="Tahoma"/>
        </w:rPr>
      </w:pPr>
      <w:r>
        <w:rPr>
          <w:rFonts w:ascii="Cambria" w:hAnsi="Cambria" w:cs="Tahoma"/>
        </w:rPr>
        <w:t>Evaluating the effectiveness of g</w:t>
      </w:r>
      <w:r w:rsidRPr="00D06FCD">
        <w:rPr>
          <w:rFonts w:ascii="Cambria" w:hAnsi="Cambria" w:cs="Tahoma"/>
        </w:rPr>
        <w:t xml:space="preserve">iven </w:t>
      </w:r>
      <w:r>
        <w:rPr>
          <w:rFonts w:ascii="Cambria" w:hAnsi="Cambria" w:cs="Tahoma"/>
        </w:rPr>
        <w:t>design solutions.</w:t>
      </w:r>
    </w:p>
    <w:p w:rsidR="00531FD6" w:rsidRPr="00D06FCD" w:rsidRDefault="00531FD6" w:rsidP="00531FD6">
      <w:pPr>
        <w:pStyle w:val="Default"/>
        <w:numPr>
          <w:ilvl w:val="0"/>
          <w:numId w:val="40"/>
        </w:numPr>
        <w:ind w:left="1080"/>
        <w:rPr>
          <w:rFonts w:ascii="Cambria" w:hAnsi="Cambria"/>
          <w:color w:val="auto"/>
          <w:sz w:val="22"/>
          <w:szCs w:val="22"/>
        </w:rPr>
      </w:pPr>
      <w:r w:rsidRPr="00D06FCD">
        <w:rPr>
          <w:rFonts w:ascii="Cambria" w:hAnsi="Cambria"/>
          <w:sz w:val="22"/>
          <w:szCs w:val="22"/>
        </w:rPr>
        <w:t xml:space="preserve">Identifying the given </w:t>
      </w:r>
      <w:r>
        <w:rPr>
          <w:rFonts w:ascii="Cambria" w:hAnsi="Cambria"/>
          <w:sz w:val="22"/>
          <w:szCs w:val="22"/>
        </w:rPr>
        <w:t>solutions and information about the problem</w:t>
      </w:r>
      <w:r w:rsidRPr="00D06FCD">
        <w:rPr>
          <w:rFonts w:ascii="Cambria" w:hAnsi="Cambria"/>
          <w:sz w:val="22"/>
          <w:szCs w:val="22"/>
        </w:rPr>
        <w:t>.</w:t>
      </w:r>
    </w:p>
    <w:p w:rsidR="00531FD6" w:rsidRDefault="00531FD6" w:rsidP="00531FD6">
      <w:pPr>
        <w:pStyle w:val="Default"/>
        <w:numPr>
          <w:ilvl w:val="0"/>
          <w:numId w:val="41"/>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clearly identify:</w:t>
      </w:r>
    </w:p>
    <w:p w:rsidR="00531FD6" w:rsidRPr="00D06FCD" w:rsidRDefault="00531FD6" w:rsidP="00531FD6">
      <w:pPr>
        <w:pStyle w:val="Default"/>
        <w:numPr>
          <w:ilvl w:val="0"/>
          <w:numId w:val="42"/>
        </w:numPr>
        <w:ind w:left="1890"/>
        <w:rPr>
          <w:rFonts w:ascii="Cambria" w:hAnsi="Cambria"/>
          <w:color w:val="auto"/>
          <w:sz w:val="22"/>
          <w:szCs w:val="22"/>
        </w:rPr>
      </w:pPr>
      <w:r>
        <w:rPr>
          <w:rFonts w:ascii="Cambria" w:hAnsi="Cambria"/>
          <w:color w:val="auto"/>
          <w:sz w:val="22"/>
          <w:szCs w:val="22"/>
        </w:rPr>
        <w:t>T</w:t>
      </w:r>
      <w:r w:rsidRPr="00D06FCD">
        <w:rPr>
          <w:rFonts w:ascii="Cambria" w:hAnsi="Cambria"/>
          <w:color w:val="auto"/>
          <w:sz w:val="22"/>
          <w:szCs w:val="22"/>
        </w:rPr>
        <w:t xml:space="preserve">he </w:t>
      </w:r>
      <w:r>
        <w:rPr>
          <w:rFonts w:ascii="Cambria" w:hAnsi="Cambria"/>
          <w:color w:val="auto"/>
          <w:sz w:val="22"/>
          <w:szCs w:val="22"/>
        </w:rPr>
        <w:t>given solutions, including their relevant features</w:t>
      </w:r>
      <w:r w:rsidRPr="00D06FCD">
        <w:rPr>
          <w:rFonts w:ascii="Cambria" w:hAnsi="Cambria"/>
          <w:color w:val="auto"/>
          <w:sz w:val="22"/>
          <w:szCs w:val="22"/>
        </w:rPr>
        <w:t>.</w:t>
      </w:r>
    </w:p>
    <w:p w:rsidR="00531FD6" w:rsidRPr="00D06FCD" w:rsidRDefault="00531FD6" w:rsidP="00531FD6">
      <w:pPr>
        <w:pStyle w:val="Default"/>
        <w:numPr>
          <w:ilvl w:val="0"/>
          <w:numId w:val="42"/>
        </w:numPr>
        <w:ind w:left="1890"/>
        <w:rPr>
          <w:rFonts w:ascii="Cambria" w:hAnsi="Cambria"/>
          <w:color w:val="auto"/>
          <w:sz w:val="22"/>
          <w:szCs w:val="22"/>
        </w:rPr>
      </w:pPr>
      <w:r>
        <w:rPr>
          <w:rFonts w:ascii="Cambria" w:hAnsi="Cambria"/>
          <w:color w:val="auto"/>
          <w:sz w:val="22"/>
          <w:szCs w:val="22"/>
        </w:rPr>
        <w:t>The problem, including any specific relevant information.</w:t>
      </w:r>
    </w:p>
    <w:p w:rsidR="00531FD6" w:rsidRPr="00D06FCD" w:rsidRDefault="00531FD6" w:rsidP="00531FD6">
      <w:pPr>
        <w:pStyle w:val="Default"/>
        <w:numPr>
          <w:ilvl w:val="0"/>
          <w:numId w:val="40"/>
        </w:numPr>
        <w:ind w:left="1080"/>
        <w:rPr>
          <w:rFonts w:ascii="Cambria" w:hAnsi="Cambria"/>
          <w:color w:val="auto"/>
          <w:sz w:val="22"/>
          <w:szCs w:val="22"/>
        </w:rPr>
      </w:pPr>
      <w:r>
        <w:rPr>
          <w:rFonts w:ascii="Cambria" w:hAnsi="Cambria"/>
          <w:color w:val="auto"/>
          <w:sz w:val="22"/>
          <w:szCs w:val="22"/>
        </w:rPr>
        <w:t>Evaluating and critiquing</w:t>
      </w:r>
    </w:p>
    <w:p w:rsidR="00531FD6" w:rsidRDefault="00531FD6" w:rsidP="00531FD6">
      <w:pPr>
        <w:pStyle w:val="Default"/>
        <w:numPr>
          <w:ilvl w:val="0"/>
          <w:numId w:val="15"/>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 xml:space="preserve">s identify the strengths and weakness of the solution(s). </w:t>
      </w:r>
    </w:p>
    <w:p w:rsidR="00531FD6" w:rsidRDefault="00531FD6" w:rsidP="00531FD6">
      <w:pPr>
        <w:pStyle w:val="Default"/>
        <w:numPr>
          <w:ilvl w:val="0"/>
          <w:numId w:val="15"/>
        </w:numPr>
        <w:rPr>
          <w:rFonts w:ascii="Cambria" w:hAnsi="Cambria"/>
          <w:color w:val="auto"/>
          <w:sz w:val="22"/>
          <w:szCs w:val="22"/>
        </w:rPr>
      </w:pPr>
      <w:r>
        <w:rPr>
          <w:rFonts w:ascii="Cambria" w:hAnsi="Cambria"/>
          <w:color w:val="auto"/>
          <w:sz w:val="22"/>
          <w:szCs w:val="22"/>
        </w:rPr>
        <w:t>Students evaluate the solution(s) in terms of whether they meet the desired features and limits of the problem.</w:t>
      </w:r>
    </w:p>
    <w:p w:rsidR="00531FD6" w:rsidRPr="00D06FCD" w:rsidRDefault="00531FD6" w:rsidP="00531FD6">
      <w:pPr>
        <w:pStyle w:val="ListParagraph"/>
        <w:widowControl w:val="0"/>
        <w:numPr>
          <w:ilvl w:val="0"/>
          <w:numId w:val="14"/>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531FD6" w:rsidRPr="001444B5" w:rsidRDefault="00531FD6" w:rsidP="00531FD6">
      <w:pPr>
        <w:pStyle w:val="ListParagraph"/>
        <w:widowControl w:val="0"/>
        <w:numPr>
          <w:ilvl w:val="0"/>
          <w:numId w:val="16"/>
        </w:numPr>
        <w:spacing w:after="0" w:line="240" w:lineRule="auto"/>
        <w:ind w:left="1440"/>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use reasoning to make a claim about the effectiveness of the solution(s) based on the strengths and weaknesses of the solution(s)</w:t>
      </w:r>
      <w:r w:rsidRPr="00D06FCD">
        <w:rPr>
          <w:rFonts w:ascii="Cambria" w:hAnsi="Cambria" w:cs="Tahoma"/>
        </w:rPr>
        <w:t>.</w:t>
      </w:r>
    </w:p>
    <w:p w:rsidR="00531FD6" w:rsidRPr="00D06FCD" w:rsidRDefault="00531FD6" w:rsidP="00531FD6">
      <w:pPr>
        <w:spacing w:after="0"/>
        <w:rPr>
          <w:rFonts w:ascii="Cambria" w:eastAsia="Times New Roman" w:hAnsi="Cambria" w:cs="Tahoma"/>
          <w:b/>
        </w:rPr>
      </w:pPr>
      <w:r w:rsidRPr="00D06FCD">
        <w:rPr>
          <w:rFonts w:ascii="Cambria" w:eastAsia="Times New Roman" w:hAnsi="Cambria" w:cs="Tahoma"/>
          <w:b/>
        </w:rPr>
        <w:lastRenderedPageBreak/>
        <w:t>Obtaining, Evaluating, and Communicating Information</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Obtaining</w:t>
      </w:r>
      <w:r>
        <w:rPr>
          <w:rFonts w:ascii="Cambria" w:eastAsia="Times New Roman" w:hAnsi="Cambria" w:cs="Tahoma"/>
          <w:color w:val="000000"/>
        </w:rPr>
        <w:t xml:space="preserve"> information</w:t>
      </w:r>
    </w:p>
    <w:p w:rsidR="00531FD6" w:rsidRPr="00087B1C" w:rsidRDefault="00531FD6" w:rsidP="00531FD6">
      <w:pPr>
        <w:pStyle w:val="ListParagraph"/>
        <w:numPr>
          <w:ilvl w:val="1"/>
          <w:numId w:val="17"/>
        </w:numPr>
        <w:tabs>
          <w:tab w:val="left" w:pos="900"/>
        </w:tabs>
        <w:spacing w:after="0" w:line="240" w:lineRule="auto"/>
        <w:ind w:left="1080"/>
        <w:rPr>
          <w:rFonts w:ascii="Cambria" w:eastAsia="Times New Roman" w:hAnsi="Cambria" w:cs="Tahoma"/>
          <w:color w:val="000000"/>
        </w:rPr>
      </w:pPr>
      <w:r>
        <w:rPr>
          <w:rFonts w:ascii="Cambria" w:eastAsia="Times New Roman" w:hAnsi="Cambria" w:cs="Tahoma"/>
          <w:color w:val="000000"/>
        </w:rPr>
        <w:t xml:space="preserve">   S</w:t>
      </w:r>
      <w:r w:rsidRPr="00D06FCD">
        <w:rPr>
          <w:rFonts w:ascii="Cambria" w:eastAsia="Times New Roman" w:hAnsi="Cambria" w:cs="Tahoma"/>
          <w:color w:val="000000"/>
        </w:rPr>
        <w:t>tudent</w:t>
      </w:r>
      <w:r>
        <w:rPr>
          <w:rFonts w:ascii="Cambria" w:eastAsia="Times New Roman" w:hAnsi="Cambria" w:cs="Tahoma"/>
          <w:color w:val="000000"/>
        </w:rPr>
        <w:t xml:space="preserve">s gather </w:t>
      </w:r>
      <w:r w:rsidRPr="00D06FCD">
        <w:rPr>
          <w:rFonts w:ascii="Cambria" w:eastAsia="Times New Roman" w:hAnsi="Cambria" w:cs="Tahoma"/>
          <w:color w:val="000000"/>
        </w:rPr>
        <w:t xml:space="preserve">information from </w:t>
      </w:r>
      <w:r>
        <w:rPr>
          <w:rFonts w:ascii="Cambria" w:eastAsia="Times New Roman" w:hAnsi="Cambria" w:cs="Tahoma"/>
          <w:color w:val="000000"/>
        </w:rPr>
        <w:t xml:space="preserve">books, texts, text features, and other reliable media </w:t>
      </w:r>
      <w:r w:rsidRPr="00D06FCD">
        <w:rPr>
          <w:rFonts w:ascii="Cambria" w:eastAsia="Times New Roman" w:hAnsi="Cambria" w:cs="Tahoma"/>
          <w:color w:val="000000"/>
        </w:rPr>
        <w:t>appropriate to the grade level</w:t>
      </w:r>
      <w:r>
        <w:rPr>
          <w:rFonts w:ascii="Cambria" w:eastAsia="Times New Roman" w:hAnsi="Cambria" w:cs="Tahoma"/>
          <w:color w:val="000000"/>
        </w:rPr>
        <w:t>.</w:t>
      </w:r>
    </w:p>
    <w:p w:rsidR="00531FD6" w:rsidRPr="00D06FCD" w:rsidRDefault="00531FD6" w:rsidP="00531FD6">
      <w:pPr>
        <w:pStyle w:val="ListParagraph"/>
        <w:numPr>
          <w:ilvl w:val="1"/>
          <w:numId w:val="17"/>
        </w:numPr>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obtain information to answer scientific questions, and to describe scientific and engineering ideas.</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Evaluating</w:t>
      </w:r>
      <w:r>
        <w:rPr>
          <w:rFonts w:ascii="Cambria" w:eastAsia="Times New Roman" w:hAnsi="Cambria" w:cs="Tahoma"/>
          <w:color w:val="000000"/>
        </w:rPr>
        <w:t xml:space="preserve"> information</w:t>
      </w:r>
    </w:p>
    <w:p w:rsidR="00531FD6" w:rsidRPr="00D06FCD" w:rsidRDefault="00531FD6" w:rsidP="00531FD6">
      <w:pPr>
        <w:pStyle w:val="ListParagraph"/>
        <w:numPr>
          <w:ilvl w:val="1"/>
          <w:numId w:val="17"/>
        </w:numPr>
        <w:tabs>
          <w:tab w:val="left" w:pos="1170"/>
        </w:tabs>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describe how specific sources of information describe ideas from science and engineering.</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Communicating</w:t>
      </w:r>
      <w:r>
        <w:rPr>
          <w:rFonts w:ascii="Cambria" w:eastAsia="Times New Roman" w:hAnsi="Cambria" w:cs="Tahoma"/>
          <w:color w:val="000000"/>
        </w:rPr>
        <w:t xml:space="preserve"> information</w:t>
      </w:r>
    </w:p>
    <w:p w:rsidR="00531FD6" w:rsidRPr="00D06FCD" w:rsidRDefault="00531FD6" w:rsidP="00531FD6">
      <w:pPr>
        <w:pStyle w:val="ListParagraph"/>
        <w:numPr>
          <w:ilvl w:val="0"/>
          <w:numId w:val="18"/>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Communication Style and Format</w:t>
      </w:r>
    </w:p>
    <w:p w:rsidR="00531FD6" w:rsidRPr="00D06FCD"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communicate</w:t>
      </w:r>
      <w:r w:rsidRPr="00D06FCD">
        <w:rPr>
          <w:rFonts w:ascii="Cambria" w:eastAsia="Times New Roman" w:hAnsi="Cambria" w:cs="Tahoma"/>
          <w:color w:val="000000"/>
        </w:rPr>
        <w:t xml:space="preserve"> information </w:t>
      </w:r>
      <w:r>
        <w:rPr>
          <w:rFonts w:ascii="Cambria" w:eastAsia="Times New Roman" w:hAnsi="Cambria" w:cs="Tahoma"/>
          <w:color w:val="000000"/>
        </w:rPr>
        <w:t>orally and in written formats, including models, drawing, writing, or numbers.</w:t>
      </w:r>
    </w:p>
    <w:p w:rsidR="00531FD6" w:rsidRPr="00D06FCD"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use</w:t>
      </w:r>
      <w:r w:rsidRPr="00D06FCD">
        <w:rPr>
          <w:rFonts w:ascii="Cambria" w:eastAsia="Times New Roman" w:hAnsi="Cambria" w:cs="Tahoma"/>
          <w:color w:val="000000"/>
        </w:rPr>
        <w:t xml:space="preserve"> communicat</w:t>
      </w:r>
      <w:r>
        <w:rPr>
          <w:rFonts w:ascii="Cambria" w:eastAsia="Times New Roman" w:hAnsi="Cambria" w:cs="Tahoma"/>
          <w:color w:val="000000"/>
        </w:rPr>
        <w:t>ion that is clear and effective.</w:t>
      </w:r>
    </w:p>
    <w:p w:rsidR="00531FD6" w:rsidRPr="00D06FCD" w:rsidRDefault="00531FD6" w:rsidP="00531FD6">
      <w:pPr>
        <w:pStyle w:val="ListParagraph"/>
        <w:numPr>
          <w:ilvl w:val="0"/>
          <w:numId w:val="18"/>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Connecting the Disciplinary Core Ideas (DCIs) and the Crosscutting Concepts (CCC)</w:t>
      </w:r>
    </w:p>
    <w:p w:rsidR="00531FD6"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communication includes</w:t>
      </w:r>
      <w:r w:rsidRPr="00D06FCD">
        <w:rPr>
          <w:rFonts w:ascii="Cambria" w:eastAsia="Times New Roman" w:hAnsi="Cambria" w:cs="Tahoma"/>
          <w:color w:val="000000"/>
        </w:rPr>
        <w:t xml:space="preserve"> clear connections between the targeted DCIs and the targeted CCCs in the context of a specific question, phenomenon, problem, or solution.</w:t>
      </w:r>
    </w:p>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531FD6">
      <w:pPr>
        <w:widowControl w:val="0"/>
        <w:rPr>
          <w:rFonts w:ascii="Cambria" w:eastAsia="Times New Roman" w:hAnsi="Cambria" w:cs="Tahoma"/>
          <w:b/>
          <w:color w:val="000000"/>
        </w:rPr>
      </w:pPr>
      <w:r>
        <w:rPr>
          <w:rFonts w:ascii="Cambria" w:hAnsi="Cambria"/>
          <w:b/>
          <w:sz w:val="28"/>
          <w:szCs w:val="28"/>
        </w:rPr>
        <w:lastRenderedPageBreak/>
        <w:t>Grades 3-5</w:t>
      </w:r>
      <w:r w:rsidR="002B7CDB">
        <w:rPr>
          <w:rFonts w:ascii="Cambria" w:hAnsi="Cambria"/>
          <w:b/>
          <w:sz w:val="28"/>
          <w:szCs w:val="28"/>
        </w:rPr>
        <w:t xml:space="preserve">   </w:t>
      </w:r>
      <w:r w:rsidR="002B7CDB" w:rsidRPr="002B7CDB">
        <w:rPr>
          <w:rFonts w:ascii="Cambria" w:hAnsi="Cambria"/>
          <w:b/>
          <w:i/>
          <w:color w:val="FF0000"/>
          <w:sz w:val="28"/>
          <w:szCs w:val="28"/>
          <w:u w:val="single"/>
        </w:rPr>
        <w:t>DRAFT</w:t>
      </w:r>
    </w:p>
    <w:p w:rsidR="00531FD6" w:rsidRPr="0029267C" w:rsidRDefault="00531FD6" w:rsidP="00531FD6">
      <w:pPr>
        <w:widowControl w:val="0"/>
        <w:rPr>
          <w:rFonts w:ascii="Cambria" w:hAnsi="Cambria"/>
          <w:i/>
          <w:u w:val="single"/>
        </w:rPr>
      </w:pPr>
      <w:r w:rsidRPr="0029267C">
        <w:rPr>
          <w:rFonts w:ascii="Cambria" w:hAnsi="Cambria"/>
          <w:i/>
          <w:u w:val="single"/>
        </w:rPr>
        <w:t xml:space="preserve">General observable features of the practices by the </w:t>
      </w:r>
      <w:r>
        <w:rPr>
          <w:rFonts w:ascii="Cambria" w:hAnsi="Cambria"/>
          <w:i/>
          <w:u w:val="single"/>
        </w:rPr>
        <w:t>end of 5</w:t>
      </w:r>
      <w:r w:rsidRPr="0029267C">
        <w:rPr>
          <w:rFonts w:ascii="Cambria" w:hAnsi="Cambria"/>
          <w:i/>
          <w:u w:val="single"/>
        </w:rPr>
        <w:t>th grade.</w:t>
      </w:r>
    </w:p>
    <w:p w:rsidR="00531FD6" w:rsidRPr="00D06FCD" w:rsidRDefault="00531FD6" w:rsidP="00531FD6">
      <w:pPr>
        <w:widowControl w:val="0"/>
        <w:spacing w:after="0"/>
        <w:rPr>
          <w:rFonts w:ascii="Cambria" w:eastAsia="Times New Roman" w:hAnsi="Cambria" w:cs="Tahoma"/>
          <w:b/>
        </w:rPr>
      </w:pPr>
      <w:r w:rsidRPr="00D06FCD">
        <w:rPr>
          <w:rFonts w:ascii="Cambria" w:eastAsia="Times New Roman" w:hAnsi="Cambria" w:cs="Tahoma"/>
          <w:b/>
        </w:rPr>
        <w:t>Asking Questions and Defining Problems</w:t>
      </w:r>
    </w:p>
    <w:p w:rsidR="00531FD6" w:rsidRPr="00D06FCD" w:rsidRDefault="00531FD6" w:rsidP="00531FD6">
      <w:pPr>
        <w:pStyle w:val="Default"/>
        <w:numPr>
          <w:ilvl w:val="0"/>
          <w:numId w:val="48"/>
        </w:numPr>
        <w:rPr>
          <w:rFonts w:ascii="Cambria" w:hAnsi="Cambria"/>
          <w:color w:val="auto"/>
          <w:sz w:val="22"/>
          <w:szCs w:val="22"/>
        </w:rPr>
      </w:pPr>
      <w:r w:rsidRPr="00D06FCD">
        <w:rPr>
          <w:rFonts w:ascii="Cambria" w:hAnsi="Cambria"/>
          <w:color w:val="auto"/>
          <w:sz w:val="22"/>
          <w:szCs w:val="22"/>
        </w:rPr>
        <w:t>Asking Questions</w:t>
      </w:r>
    </w:p>
    <w:p w:rsidR="00531FD6" w:rsidRPr="00D06FCD" w:rsidRDefault="00531FD6" w:rsidP="00531FD6">
      <w:pPr>
        <w:pStyle w:val="Default"/>
        <w:numPr>
          <w:ilvl w:val="0"/>
          <w:numId w:val="49"/>
        </w:numPr>
        <w:ind w:left="1170"/>
        <w:rPr>
          <w:rFonts w:ascii="Cambria" w:hAnsi="Cambria"/>
          <w:color w:val="auto"/>
          <w:sz w:val="22"/>
          <w:szCs w:val="22"/>
        </w:rPr>
      </w:pPr>
      <w:r w:rsidRPr="00D06FCD">
        <w:rPr>
          <w:rFonts w:ascii="Cambria" w:hAnsi="Cambria"/>
          <w:color w:val="auto"/>
          <w:sz w:val="22"/>
          <w:szCs w:val="22"/>
        </w:rPr>
        <w:t>Addressing Phenomena or Scientific Theories</w:t>
      </w:r>
    </w:p>
    <w:p w:rsidR="00531FD6" w:rsidRDefault="00531FD6" w:rsidP="00531FD6">
      <w:pPr>
        <w:pStyle w:val="Default"/>
        <w:numPr>
          <w:ilvl w:val="1"/>
          <w:numId w:val="49"/>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ask questions</w:t>
      </w:r>
      <w:r w:rsidRPr="00D06FCD">
        <w:rPr>
          <w:rFonts w:ascii="Cambria" w:hAnsi="Cambria"/>
          <w:color w:val="auto"/>
          <w:sz w:val="22"/>
          <w:szCs w:val="22"/>
        </w:rPr>
        <w:t xml:space="preserve"> </w:t>
      </w:r>
      <w:r>
        <w:rPr>
          <w:rFonts w:ascii="Cambria" w:hAnsi="Cambria"/>
          <w:color w:val="auto"/>
          <w:sz w:val="22"/>
          <w:szCs w:val="22"/>
        </w:rPr>
        <w:t>that clarify qualitative relationships between features or factors. Students ask questions that allow them to:</w:t>
      </w:r>
    </w:p>
    <w:p w:rsidR="00531FD6" w:rsidRDefault="00531FD6" w:rsidP="00531FD6">
      <w:pPr>
        <w:pStyle w:val="Default"/>
        <w:numPr>
          <w:ilvl w:val="2"/>
          <w:numId w:val="49"/>
        </w:numPr>
        <w:ind w:left="2070"/>
        <w:rPr>
          <w:rFonts w:ascii="Cambria" w:hAnsi="Cambria"/>
          <w:color w:val="auto"/>
          <w:sz w:val="22"/>
          <w:szCs w:val="22"/>
        </w:rPr>
      </w:pPr>
      <w:r>
        <w:rPr>
          <w:rFonts w:ascii="Cambria" w:hAnsi="Cambria"/>
          <w:color w:val="auto"/>
          <w:sz w:val="22"/>
          <w:szCs w:val="22"/>
        </w:rPr>
        <w:t>Identify and clarify what happens when something changes within the system being examined.</w:t>
      </w:r>
    </w:p>
    <w:p w:rsidR="00531FD6" w:rsidRDefault="00531FD6" w:rsidP="00531FD6">
      <w:pPr>
        <w:pStyle w:val="Default"/>
        <w:numPr>
          <w:ilvl w:val="2"/>
          <w:numId w:val="49"/>
        </w:numPr>
        <w:ind w:left="2070"/>
        <w:rPr>
          <w:rFonts w:ascii="Cambria" w:hAnsi="Cambria"/>
          <w:color w:val="auto"/>
          <w:sz w:val="22"/>
          <w:szCs w:val="22"/>
        </w:rPr>
      </w:pPr>
      <w:r>
        <w:rPr>
          <w:rFonts w:ascii="Cambria" w:hAnsi="Cambria"/>
          <w:color w:val="auto"/>
          <w:sz w:val="22"/>
          <w:szCs w:val="22"/>
        </w:rPr>
        <w:t>Predict reasonable outcomes based on observable patterns (e.g., cause and effect).</w:t>
      </w:r>
    </w:p>
    <w:p w:rsidR="00531FD6" w:rsidRPr="00D06FCD" w:rsidRDefault="00531FD6" w:rsidP="00531FD6">
      <w:pPr>
        <w:pStyle w:val="Default"/>
        <w:numPr>
          <w:ilvl w:val="0"/>
          <w:numId w:val="49"/>
        </w:numPr>
        <w:ind w:left="1080"/>
        <w:rPr>
          <w:rFonts w:ascii="Cambria" w:hAnsi="Cambria"/>
          <w:color w:val="auto"/>
          <w:sz w:val="22"/>
          <w:szCs w:val="22"/>
        </w:rPr>
      </w:pPr>
      <w:r>
        <w:rPr>
          <w:rFonts w:ascii="Cambria" w:hAnsi="Cambria"/>
          <w:color w:val="auto"/>
          <w:sz w:val="22"/>
          <w:szCs w:val="22"/>
        </w:rPr>
        <w:t>Identifying the Scientific Nature of the Question</w:t>
      </w:r>
    </w:p>
    <w:p w:rsidR="00531FD6" w:rsidRDefault="00531FD6" w:rsidP="00531FD6">
      <w:pPr>
        <w:pStyle w:val="Default"/>
        <w:numPr>
          <w:ilvl w:val="0"/>
          <w:numId w:val="50"/>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distinguish between scientific (testable) and non-scientific (non-testable) questions.</w:t>
      </w:r>
    </w:p>
    <w:p w:rsidR="00531FD6" w:rsidRPr="00E32375" w:rsidRDefault="00531FD6" w:rsidP="00531FD6">
      <w:pPr>
        <w:pStyle w:val="Default"/>
        <w:numPr>
          <w:ilvl w:val="0"/>
          <w:numId w:val="50"/>
        </w:numPr>
        <w:ind w:left="1800"/>
        <w:rPr>
          <w:rFonts w:ascii="Cambria" w:hAnsi="Cambria"/>
          <w:color w:val="auto"/>
          <w:sz w:val="22"/>
          <w:szCs w:val="22"/>
        </w:rPr>
      </w:pPr>
      <w:r w:rsidRPr="00E32375">
        <w:rPr>
          <w:rFonts w:ascii="Cambria" w:hAnsi="Cambria"/>
          <w:color w:val="auto"/>
          <w:sz w:val="22"/>
          <w:szCs w:val="22"/>
        </w:rPr>
        <w:t>Students ask questions that can be investigated within the scope of the classroom or outdoor environment.</w:t>
      </w:r>
    </w:p>
    <w:p w:rsidR="00531FD6" w:rsidRPr="00E32375" w:rsidRDefault="00531FD6" w:rsidP="00531FD6">
      <w:pPr>
        <w:pStyle w:val="Default"/>
        <w:numPr>
          <w:ilvl w:val="0"/>
          <w:numId w:val="51"/>
        </w:numPr>
        <w:rPr>
          <w:rFonts w:ascii="Cambria" w:hAnsi="Cambria"/>
          <w:color w:val="auto"/>
          <w:sz w:val="22"/>
          <w:szCs w:val="22"/>
        </w:rPr>
      </w:pPr>
      <w:r w:rsidRPr="00E32375">
        <w:rPr>
          <w:rFonts w:ascii="Cambria" w:hAnsi="Cambria"/>
          <w:color w:val="auto"/>
          <w:sz w:val="22"/>
          <w:szCs w:val="22"/>
        </w:rPr>
        <w:t>Defining Problems</w:t>
      </w:r>
    </w:p>
    <w:p w:rsidR="00531FD6" w:rsidRPr="00D06FCD" w:rsidRDefault="00531FD6" w:rsidP="00531FD6">
      <w:pPr>
        <w:pStyle w:val="ListParagraph"/>
        <w:numPr>
          <w:ilvl w:val="0"/>
          <w:numId w:val="52"/>
        </w:numPr>
        <w:autoSpaceDE w:val="0"/>
        <w:autoSpaceDN w:val="0"/>
        <w:adjustRightInd w:val="0"/>
        <w:spacing w:after="0" w:line="240" w:lineRule="auto"/>
        <w:ind w:left="1080"/>
        <w:rPr>
          <w:rFonts w:ascii="Cambria" w:hAnsi="Cambria" w:cs="Tahoma"/>
        </w:rPr>
      </w:pPr>
      <w:r w:rsidRPr="00D06FCD">
        <w:rPr>
          <w:rFonts w:ascii="Cambria" w:hAnsi="Cambria" w:cs="Tahoma"/>
        </w:rPr>
        <w:t>Identifying the problem to be solved</w:t>
      </w:r>
    </w:p>
    <w:p w:rsidR="00531FD6" w:rsidRPr="00D06FCD" w:rsidRDefault="00531FD6" w:rsidP="00531FD6">
      <w:pPr>
        <w:pStyle w:val="ListParagraph"/>
        <w:numPr>
          <w:ilvl w:val="0"/>
          <w:numId w:val="53"/>
        </w:numPr>
        <w:autoSpaceDE w:val="0"/>
        <w:autoSpaceDN w:val="0"/>
        <w:adjustRightInd w:val="0"/>
        <w:spacing w:after="0" w:line="240" w:lineRule="auto"/>
        <w:ind w:left="1800"/>
        <w:contextualSpacing w:val="0"/>
        <w:rPr>
          <w:rFonts w:ascii="Cambria" w:hAnsi="Cambria" w:cs="Tahoma"/>
        </w:rPr>
      </w:pPr>
      <w:r>
        <w:rPr>
          <w:rFonts w:ascii="Cambria" w:hAnsi="Cambria" w:cs="Tahoma"/>
        </w:rPr>
        <w:t>Students identify:</w:t>
      </w:r>
    </w:p>
    <w:p w:rsidR="00531FD6" w:rsidRPr="00D06FCD" w:rsidRDefault="00531FD6" w:rsidP="00531FD6">
      <w:pPr>
        <w:pStyle w:val="ListParagraph"/>
        <w:numPr>
          <w:ilvl w:val="0"/>
          <w:numId w:val="54"/>
        </w:numPr>
        <w:autoSpaceDE w:val="0"/>
        <w:autoSpaceDN w:val="0"/>
        <w:adjustRightInd w:val="0"/>
        <w:spacing w:after="0" w:line="240" w:lineRule="auto"/>
        <w:ind w:left="2070" w:hanging="180"/>
        <w:contextualSpacing w:val="0"/>
        <w:rPr>
          <w:rFonts w:ascii="Cambria" w:hAnsi="Cambria" w:cs="Tahoma"/>
        </w:rPr>
      </w:pPr>
      <w:r>
        <w:rPr>
          <w:rFonts w:ascii="Cambria" w:hAnsi="Cambria" w:cs="Tahoma"/>
        </w:rPr>
        <w:t>A simple problem that could be solved through the development of a new or improved object, tool, process, or system.</w:t>
      </w:r>
    </w:p>
    <w:p w:rsidR="00531FD6" w:rsidRDefault="00531FD6" w:rsidP="00531FD6">
      <w:pPr>
        <w:pStyle w:val="Default"/>
        <w:numPr>
          <w:ilvl w:val="0"/>
          <w:numId w:val="54"/>
        </w:numPr>
        <w:ind w:left="2070" w:hanging="180"/>
        <w:rPr>
          <w:rFonts w:ascii="Cambria" w:hAnsi="Cambria"/>
          <w:color w:val="auto"/>
          <w:sz w:val="22"/>
          <w:szCs w:val="22"/>
        </w:rPr>
      </w:pPr>
      <w:r>
        <w:rPr>
          <w:rFonts w:ascii="Cambria" w:hAnsi="Cambria"/>
          <w:color w:val="auto"/>
          <w:sz w:val="22"/>
          <w:szCs w:val="22"/>
        </w:rPr>
        <w:t>Relevant scientific ideas for the problem and solution.</w:t>
      </w:r>
    </w:p>
    <w:p w:rsidR="00531FD6" w:rsidRPr="00557617" w:rsidRDefault="00531FD6" w:rsidP="00531FD6">
      <w:pPr>
        <w:pStyle w:val="ListParagraph"/>
        <w:numPr>
          <w:ilvl w:val="0"/>
          <w:numId w:val="52"/>
        </w:numPr>
        <w:autoSpaceDE w:val="0"/>
        <w:autoSpaceDN w:val="0"/>
        <w:adjustRightInd w:val="0"/>
        <w:spacing w:after="0" w:line="240" w:lineRule="auto"/>
        <w:ind w:left="1080"/>
        <w:rPr>
          <w:rFonts w:ascii="Cambria" w:hAnsi="Cambria" w:cs="Tahoma"/>
        </w:rPr>
      </w:pPr>
      <w:r w:rsidRPr="00557617">
        <w:rPr>
          <w:rFonts w:ascii="Cambria" w:hAnsi="Cambria" w:cs="Tahoma"/>
        </w:rPr>
        <w:t xml:space="preserve">Defining the boundaries of the system </w:t>
      </w:r>
    </w:p>
    <w:p w:rsidR="00531FD6" w:rsidRPr="00557617" w:rsidRDefault="00531FD6" w:rsidP="00531FD6">
      <w:pPr>
        <w:pStyle w:val="ListParagraph"/>
        <w:numPr>
          <w:ilvl w:val="4"/>
          <w:numId w:val="47"/>
        </w:numPr>
        <w:autoSpaceDE w:val="0"/>
        <w:autoSpaceDN w:val="0"/>
        <w:adjustRightInd w:val="0"/>
        <w:spacing w:after="0" w:line="240" w:lineRule="auto"/>
        <w:ind w:left="1890"/>
        <w:rPr>
          <w:rFonts w:ascii="Cambria" w:hAnsi="Cambria" w:cs="Tahoma"/>
        </w:rPr>
      </w:pPr>
      <w:r w:rsidRPr="00557617">
        <w:rPr>
          <w:rFonts w:ascii="Cambria" w:hAnsi="Cambria" w:cs="Tahoma"/>
        </w:rPr>
        <w:t xml:space="preserve">Students define the limits within which the problem will be addressed. </w:t>
      </w:r>
    </w:p>
    <w:p w:rsidR="00531FD6" w:rsidRPr="00D06FCD" w:rsidRDefault="00531FD6" w:rsidP="00531FD6">
      <w:pPr>
        <w:pStyle w:val="ListParagraph"/>
        <w:numPr>
          <w:ilvl w:val="0"/>
          <w:numId w:val="52"/>
        </w:numPr>
        <w:autoSpaceDE w:val="0"/>
        <w:autoSpaceDN w:val="0"/>
        <w:adjustRightInd w:val="0"/>
        <w:spacing w:after="0" w:line="240" w:lineRule="auto"/>
        <w:ind w:left="1080"/>
        <w:rPr>
          <w:rFonts w:ascii="Cambria" w:hAnsi="Cambria" w:cs="Tahoma"/>
        </w:rPr>
      </w:pPr>
      <w:r w:rsidRPr="00D06FCD">
        <w:rPr>
          <w:rFonts w:ascii="Cambria" w:hAnsi="Cambria" w:cs="Tahoma"/>
        </w:rPr>
        <w:t>Defining the criteria and constraints</w:t>
      </w:r>
    </w:p>
    <w:p w:rsidR="00531FD6" w:rsidRDefault="00531FD6" w:rsidP="00531FD6">
      <w:pPr>
        <w:pStyle w:val="ListParagraph"/>
        <w:numPr>
          <w:ilvl w:val="0"/>
          <w:numId w:val="55"/>
        </w:numPr>
        <w:autoSpaceDE w:val="0"/>
        <w:autoSpaceDN w:val="0"/>
        <w:adjustRightInd w:val="0"/>
        <w:spacing w:after="0" w:line="240" w:lineRule="auto"/>
        <w:ind w:left="1800"/>
        <w:contextualSpacing w:val="0"/>
        <w:rPr>
          <w:rFonts w:ascii="Cambria" w:hAnsi="Cambria" w:cs="Tahoma"/>
        </w:rPr>
      </w:pPr>
      <w:r>
        <w:rPr>
          <w:rFonts w:ascii="Cambria" w:hAnsi="Cambria" w:cs="Tahoma"/>
        </w:rPr>
        <w:t>Students identify several</w:t>
      </w:r>
      <w:r w:rsidRPr="00D06FCD">
        <w:rPr>
          <w:rFonts w:ascii="Cambria" w:hAnsi="Cambria" w:cs="Tahoma"/>
        </w:rPr>
        <w:t xml:space="preserve"> criteria </w:t>
      </w:r>
      <w:r>
        <w:rPr>
          <w:rFonts w:ascii="Cambria" w:hAnsi="Cambria" w:cs="Tahoma"/>
        </w:rPr>
        <w:t>(desirable features) for an acceptable solution to the problem.</w:t>
      </w:r>
    </w:p>
    <w:p w:rsidR="00531FD6" w:rsidRDefault="00531FD6" w:rsidP="00531FD6">
      <w:pPr>
        <w:pStyle w:val="ListParagraph"/>
        <w:numPr>
          <w:ilvl w:val="0"/>
          <w:numId w:val="55"/>
        </w:numPr>
        <w:autoSpaceDE w:val="0"/>
        <w:autoSpaceDN w:val="0"/>
        <w:adjustRightInd w:val="0"/>
        <w:spacing w:after="0" w:line="240" w:lineRule="auto"/>
        <w:ind w:left="1800"/>
        <w:contextualSpacing w:val="0"/>
        <w:rPr>
          <w:rFonts w:ascii="Cambria" w:hAnsi="Cambria" w:cs="Tahoma"/>
        </w:rPr>
      </w:pPr>
      <w:r>
        <w:rPr>
          <w:rFonts w:ascii="Cambria" w:hAnsi="Cambria" w:cs="Tahoma"/>
        </w:rPr>
        <w:t>Students identify the constraints (limits)</w:t>
      </w:r>
      <w:r w:rsidRPr="00D06FCD">
        <w:rPr>
          <w:rFonts w:ascii="Cambria" w:hAnsi="Cambria" w:cs="Tahoma"/>
        </w:rPr>
        <w:t xml:space="preserve"> for acce</w:t>
      </w:r>
      <w:r>
        <w:rPr>
          <w:rFonts w:ascii="Cambria" w:hAnsi="Cambria" w:cs="Tahoma"/>
        </w:rPr>
        <w:t>ptable solutions to the problem, which may include:</w:t>
      </w:r>
    </w:p>
    <w:p w:rsidR="00531FD6" w:rsidRDefault="00531FD6" w:rsidP="00531FD6">
      <w:pPr>
        <w:pStyle w:val="ListParagraph"/>
        <w:numPr>
          <w:ilvl w:val="2"/>
          <w:numId w:val="55"/>
        </w:numPr>
        <w:autoSpaceDE w:val="0"/>
        <w:autoSpaceDN w:val="0"/>
        <w:adjustRightInd w:val="0"/>
        <w:spacing w:after="0" w:line="240" w:lineRule="auto"/>
        <w:ind w:left="2430" w:hanging="450"/>
        <w:contextualSpacing w:val="0"/>
        <w:rPr>
          <w:rFonts w:ascii="Cambria" w:hAnsi="Cambria" w:cs="Tahoma"/>
        </w:rPr>
      </w:pPr>
      <w:r>
        <w:rPr>
          <w:rFonts w:ascii="Cambria" w:hAnsi="Cambria" w:cs="Tahoma"/>
        </w:rPr>
        <w:t>Time</w:t>
      </w:r>
    </w:p>
    <w:p w:rsidR="00531FD6" w:rsidRDefault="00531FD6" w:rsidP="00531FD6">
      <w:pPr>
        <w:pStyle w:val="ListParagraph"/>
        <w:numPr>
          <w:ilvl w:val="2"/>
          <w:numId w:val="55"/>
        </w:numPr>
        <w:autoSpaceDE w:val="0"/>
        <w:autoSpaceDN w:val="0"/>
        <w:adjustRightInd w:val="0"/>
        <w:spacing w:after="0" w:line="240" w:lineRule="auto"/>
        <w:ind w:left="2430" w:hanging="450"/>
        <w:contextualSpacing w:val="0"/>
        <w:rPr>
          <w:rFonts w:ascii="Cambria" w:hAnsi="Cambria" w:cs="Tahoma"/>
        </w:rPr>
      </w:pPr>
      <w:r>
        <w:rPr>
          <w:rFonts w:ascii="Cambria" w:hAnsi="Cambria" w:cs="Tahoma"/>
        </w:rPr>
        <w:t>Cost</w:t>
      </w:r>
    </w:p>
    <w:p w:rsidR="00531FD6" w:rsidRPr="00D06FCD" w:rsidRDefault="00531FD6" w:rsidP="00531FD6">
      <w:pPr>
        <w:pStyle w:val="ListParagraph"/>
        <w:numPr>
          <w:ilvl w:val="2"/>
          <w:numId w:val="55"/>
        </w:numPr>
        <w:autoSpaceDE w:val="0"/>
        <w:autoSpaceDN w:val="0"/>
        <w:adjustRightInd w:val="0"/>
        <w:spacing w:after="0" w:line="240" w:lineRule="auto"/>
        <w:ind w:left="2430" w:hanging="450"/>
        <w:contextualSpacing w:val="0"/>
        <w:rPr>
          <w:rFonts w:ascii="Cambria" w:hAnsi="Cambria" w:cs="Tahoma"/>
        </w:rPr>
      </w:pPr>
      <w:r>
        <w:rPr>
          <w:rFonts w:ascii="Cambria" w:hAnsi="Cambria" w:cs="Tahoma"/>
        </w:rPr>
        <w:t>Materials</w:t>
      </w:r>
    </w:p>
    <w:p w:rsidR="00531FD6" w:rsidRPr="00D06FCD" w:rsidRDefault="00531FD6" w:rsidP="00531FD6">
      <w:pPr>
        <w:pStyle w:val="ListParagraph"/>
        <w:autoSpaceDE w:val="0"/>
        <w:autoSpaceDN w:val="0"/>
        <w:adjustRightInd w:val="0"/>
        <w:spacing w:after="0" w:line="240" w:lineRule="auto"/>
        <w:rPr>
          <w:rFonts w:ascii="Cambria" w:hAnsi="Cambria" w:cs="Calibri"/>
        </w:rPr>
      </w:pPr>
    </w:p>
    <w:p w:rsidR="00531FD6" w:rsidRPr="00D06FCD" w:rsidRDefault="00531FD6" w:rsidP="00531FD6">
      <w:pPr>
        <w:widowControl w:val="0"/>
        <w:spacing w:after="0"/>
        <w:rPr>
          <w:rFonts w:ascii="Cambria" w:eastAsia="Times New Roman" w:hAnsi="Cambria" w:cs="Tahoma"/>
          <w:b/>
        </w:rPr>
      </w:pPr>
      <w:r w:rsidRPr="00D06FCD">
        <w:rPr>
          <w:rFonts w:ascii="Cambria" w:eastAsia="Times New Roman" w:hAnsi="Cambria" w:cs="Tahoma"/>
          <w:b/>
        </w:rPr>
        <w:t>Developing and Using Models</w:t>
      </w:r>
    </w:p>
    <w:p w:rsidR="00531FD6" w:rsidRPr="00D06FCD" w:rsidRDefault="00531FD6" w:rsidP="00531FD6">
      <w:pPr>
        <w:pStyle w:val="Default"/>
        <w:numPr>
          <w:ilvl w:val="0"/>
          <w:numId w:val="56"/>
        </w:numPr>
        <w:rPr>
          <w:rFonts w:ascii="Cambria" w:hAnsi="Cambria"/>
          <w:color w:val="auto"/>
          <w:sz w:val="22"/>
          <w:szCs w:val="22"/>
        </w:rPr>
      </w:pPr>
      <w:r w:rsidRPr="00D06FCD">
        <w:rPr>
          <w:rFonts w:ascii="Cambria" w:hAnsi="Cambria"/>
          <w:color w:val="auto"/>
          <w:sz w:val="22"/>
          <w:szCs w:val="22"/>
        </w:rPr>
        <w:t>Using a Model: Using either a developed or given model to do the following:</w:t>
      </w:r>
    </w:p>
    <w:p w:rsidR="00531FD6" w:rsidRPr="00D06FCD" w:rsidRDefault="00531FD6" w:rsidP="00531FD6">
      <w:pPr>
        <w:pStyle w:val="Default"/>
        <w:numPr>
          <w:ilvl w:val="0"/>
          <w:numId w:val="57"/>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omponents of the model</w:t>
      </w:r>
    </w:p>
    <w:p w:rsidR="00531FD6" w:rsidRPr="00D06FCD" w:rsidRDefault="00531FD6" w:rsidP="00531FD6">
      <w:pPr>
        <w:pStyle w:val="Default"/>
        <w:numPr>
          <w:ilvl w:val="1"/>
          <w:numId w:val="57"/>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 and describe</w:t>
      </w:r>
      <w:r w:rsidRPr="00D06FCD">
        <w:rPr>
          <w:rFonts w:ascii="Cambria" w:hAnsi="Cambria"/>
          <w:color w:val="auto"/>
          <w:sz w:val="22"/>
          <w:szCs w:val="22"/>
        </w:rPr>
        <w:t xml:space="preserve"> </w:t>
      </w:r>
      <w:r>
        <w:rPr>
          <w:rFonts w:ascii="Cambria" w:hAnsi="Cambria"/>
          <w:color w:val="auto"/>
          <w:sz w:val="22"/>
          <w:szCs w:val="22"/>
        </w:rPr>
        <w:t>the relevant</w:t>
      </w:r>
      <w:r w:rsidRPr="00D06FCD">
        <w:rPr>
          <w:rFonts w:ascii="Cambria" w:hAnsi="Cambria"/>
          <w:color w:val="auto"/>
          <w:sz w:val="22"/>
          <w:szCs w:val="22"/>
        </w:rPr>
        <w:t xml:space="preserve"> variables or factors (components) </w:t>
      </w:r>
      <w:r>
        <w:rPr>
          <w:rFonts w:ascii="Cambria" w:hAnsi="Cambria"/>
          <w:color w:val="auto"/>
          <w:sz w:val="22"/>
          <w:szCs w:val="22"/>
        </w:rPr>
        <w:t xml:space="preserve">for the phenomenon being modeled. </w:t>
      </w:r>
    </w:p>
    <w:p w:rsidR="00531FD6" w:rsidRPr="00D06FCD" w:rsidRDefault="00531FD6" w:rsidP="00531FD6">
      <w:pPr>
        <w:pStyle w:val="Default"/>
        <w:numPr>
          <w:ilvl w:val="1"/>
          <w:numId w:val="57"/>
        </w:numPr>
        <w:rPr>
          <w:rFonts w:ascii="Cambria" w:hAnsi="Cambria"/>
          <w:color w:val="auto"/>
          <w:sz w:val="22"/>
          <w:szCs w:val="22"/>
        </w:rPr>
      </w:pPr>
      <w:r>
        <w:rPr>
          <w:rFonts w:ascii="Cambria" w:hAnsi="Cambria"/>
          <w:color w:val="auto"/>
          <w:sz w:val="22"/>
          <w:szCs w:val="22"/>
        </w:rPr>
        <w:t xml:space="preserve">When appropriate, </w:t>
      </w:r>
      <w:r w:rsidRPr="00D06FCD">
        <w:rPr>
          <w:rFonts w:ascii="Cambria" w:hAnsi="Cambria"/>
          <w:color w:val="auto"/>
          <w:sz w:val="22"/>
          <w:szCs w:val="22"/>
        </w:rPr>
        <w:t>student</w:t>
      </w:r>
      <w:r>
        <w:rPr>
          <w:rFonts w:ascii="Cambria" w:hAnsi="Cambria"/>
          <w:color w:val="auto"/>
          <w:sz w:val="22"/>
          <w:szCs w:val="22"/>
        </w:rPr>
        <w:t>s identify</w:t>
      </w:r>
      <w:r w:rsidRPr="00D06FCD">
        <w:rPr>
          <w:rFonts w:ascii="Cambria" w:hAnsi="Cambria"/>
          <w:color w:val="auto"/>
          <w:sz w:val="22"/>
          <w:szCs w:val="22"/>
        </w:rPr>
        <w:t xml:space="preserve"> </w:t>
      </w:r>
      <w:r>
        <w:rPr>
          <w:rFonts w:ascii="Cambria" w:hAnsi="Cambria"/>
          <w:color w:val="auto"/>
          <w:sz w:val="22"/>
          <w:szCs w:val="22"/>
        </w:rPr>
        <w:t>the</w:t>
      </w:r>
      <w:r w:rsidRPr="00D06FCD">
        <w:rPr>
          <w:rFonts w:ascii="Cambria" w:hAnsi="Cambria"/>
          <w:color w:val="auto"/>
          <w:sz w:val="22"/>
          <w:szCs w:val="22"/>
        </w:rPr>
        <w:t xml:space="preserve"> limitations of the model.</w:t>
      </w:r>
    </w:p>
    <w:p w:rsidR="00531FD6" w:rsidRPr="00D06FCD" w:rsidRDefault="00531FD6" w:rsidP="00531FD6">
      <w:pPr>
        <w:pStyle w:val="Default"/>
        <w:numPr>
          <w:ilvl w:val="0"/>
          <w:numId w:val="57"/>
        </w:numPr>
        <w:rPr>
          <w:rFonts w:ascii="Cambria" w:hAnsi="Cambria"/>
          <w:color w:val="auto"/>
          <w:sz w:val="22"/>
          <w:szCs w:val="22"/>
        </w:rPr>
      </w:pPr>
      <w:r>
        <w:rPr>
          <w:rFonts w:ascii="Cambria" w:hAnsi="Cambria"/>
          <w:color w:val="auto"/>
          <w:sz w:val="22"/>
          <w:szCs w:val="22"/>
        </w:rPr>
        <w:t>R</w:t>
      </w:r>
      <w:r w:rsidRPr="00D06FCD">
        <w:rPr>
          <w:rFonts w:ascii="Cambria" w:hAnsi="Cambria"/>
          <w:color w:val="auto"/>
          <w:sz w:val="22"/>
          <w:szCs w:val="22"/>
        </w:rPr>
        <w:t>elationships</w:t>
      </w:r>
    </w:p>
    <w:p w:rsidR="00531FD6" w:rsidRPr="00D06FCD" w:rsidRDefault="00531FD6" w:rsidP="00531FD6">
      <w:pPr>
        <w:pStyle w:val="Default"/>
        <w:numPr>
          <w:ilvl w:val="1"/>
          <w:numId w:val="57"/>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w:t>
      </w:r>
      <w:r>
        <w:rPr>
          <w:rFonts w:ascii="Cambria" w:hAnsi="Cambria"/>
          <w:color w:val="auto"/>
          <w:sz w:val="22"/>
          <w:szCs w:val="22"/>
        </w:rPr>
        <w:t xml:space="preserve">how components of the model relate and/or interact with each other. </w:t>
      </w:r>
    </w:p>
    <w:p w:rsidR="00531FD6" w:rsidRPr="00D06FCD" w:rsidRDefault="00531FD6" w:rsidP="00531FD6">
      <w:pPr>
        <w:pStyle w:val="Default"/>
        <w:numPr>
          <w:ilvl w:val="0"/>
          <w:numId w:val="57"/>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onnections</w:t>
      </w:r>
    </w:p>
    <w:p w:rsidR="00531FD6" w:rsidRDefault="00531FD6" w:rsidP="00531FD6">
      <w:pPr>
        <w:pStyle w:val="Default"/>
        <w:numPr>
          <w:ilvl w:val="1"/>
          <w:numId w:val="57"/>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 reasoning to connect</w:t>
      </w:r>
      <w:r w:rsidRPr="00D06FCD">
        <w:rPr>
          <w:rFonts w:ascii="Cambria" w:hAnsi="Cambria"/>
          <w:color w:val="auto"/>
          <w:sz w:val="22"/>
          <w:szCs w:val="22"/>
        </w:rPr>
        <w:t xml:space="preserve"> </w:t>
      </w:r>
      <w:r>
        <w:rPr>
          <w:rFonts w:ascii="Cambria" w:hAnsi="Cambria"/>
          <w:color w:val="auto"/>
          <w:sz w:val="22"/>
          <w:szCs w:val="22"/>
        </w:rPr>
        <w:t>the components and relationships within the model</w:t>
      </w:r>
      <w:r w:rsidRPr="00D06FCD">
        <w:rPr>
          <w:rFonts w:ascii="Cambria" w:hAnsi="Cambria"/>
          <w:color w:val="auto"/>
          <w:sz w:val="22"/>
          <w:szCs w:val="22"/>
        </w:rPr>
        <w:t xml:space="preserve"> to </w:t>
      </w:r>
      <w:r>
        <w:rPr>
          <w:rFonts w:ascii="Cambria" w:hAnsi="Cambria"/>
          <w:color w:val="auto"/>
          <w:sz w:val="22"/>
          <w:szCs w:val="22"/>
        </w:rPr>
        <w:t xml:space="preserve">real-world </w:t>
      </w:r>
      <w:r w:rsidRPr="00D06FCD">
        <w:rPr>
          <w:rFonts w:ascii="Cambria" w:hAnsi="Cambria"/>
          <w:color w:val="auto"/>
          <w:sz w:val="22"/>
          <w:szCs w:val="22"/>
        </w:rPr>
        <w:t>phenomena or scientific theories</w:t>
      </w:r>
      <w:r>
        <w:rPr>
          <w:rFonts w:ascii="Cambria" w:hAnsi="Cambria"/>
          <w:color w:val="auto"/>
          <w:sz w:val="22"/>
          <w:szCs w:val="22"/>
        </w:rPr>
        <w:t>.</w:t>
      </w:r>
    </w:p>
    <w:p w:rsidR="00531FD6" w:rsidRPr="00D06FCD" w:rsidRDefault="00531FD6" w:rsidP="00531FD6">
      <w:pPr>
        <w:pStyle w:val="Default"/>
        <w:numPr>
          <w:ilvl w:val="1"/>
          <w:numId w:val="57"/>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 xml:space="preserve">tudents </w:t>
      </w:r>
      <w:r>
        <w:rPr>
          <w:rFonts w:ascii="Cambria" w:hAnsi="Cambria"/>
          <w:color w:val="auto"/>
          <w:sz w:val="22"/>
          <w:szCs w:val="22"/>
        </w:rPr>
        <w:t>use the model to describe and/or make predictions about phenomena</w:t>
      </w:r>
      <w:r w:rsidRPr="00D06FCD">
        <w:rPr>
          <w:rFonts w:ascii="Cambria" w:hAnsi="Cambria"/>
          <w:color w:val="auto"/>
          <w:sz w:val="22"/>
          <w:szCs w:val="22"/>
        </w:rPr>
        <w:t>.</w:t>
      </w:r>
    </w:p>
    <w:p w:rsidR="00531FD6" w:rsidRPr="00D06FCD" w:rsidRDefault="00531FD6" w:rsidP="00531FD6">
      <w:pPr>
        <w:pStyle w:val="Default"/>
        <w:numPr>
          <w:ilvl w:val="0"/>
          <w:numId w:val="56"/>
        </w:numPr>
        <w:rPr>
          <w:rFonts w:ascii="Cambria" w:hAnsi="Cambria"/>
          <w:color w:val="auto"/>
          <w:sz w:val="22"/>
          <w:szCs w:val="22"/>
        </w:rPr>
      </w:pPr>
      <w:r>
        <w:rPr>
          <w:rFonts w:ascii="Cambria" w:hAnsi="Cambria"/>
          <w:color w:val="auto"/>
          <w:sz w:val="22"/>
          <w:szCs w:val="22"/>
        </w:rPr>
        <w:t>Developing a Model: S</w:t>
      </w:r>
      <w:r w:rsidRPr="00D06FCD">
        <w:rPr>
          <w:rFonts w:ascii="Cambria" w:hAnsi="Cambria"/>
          <w:color w:val="auto"/>
          <w:sz w:val="22"/>
          <w:szCs w:val="22"/>
        </w:rPr>
        <w:t>tudent</w:t>
      </w:r>
      <w:r>
        <w:rPr>
          <w:rFonts w:ascii="Cambria" w:hAnsi="Cambria"/>
          <w:color w:val="auto"/>
          <w:sz w:val="22"/>
          <w:szCs w:val="22"/>
        </w:rPr>
        <w:t>s develop</w:t>
      </w:r>
      <w:r w:rsidRPr="00D06FCD">
        <w:rPr>
          <w:rFonts w:ascii="Cambria" w:hAnsi="Cambria"/>
          <w:color w:val="auto"/>
          <w:sz w:val="22"/>
          <w:szCs w:val="22"/>
        </w:rPr>
        <w:t xml:space="preserve"> a model</w:t>
      </w:r>
      <w:r>
        <w:rPr>
          <w:rFonts w:ascii="Cambria" w:hAnsi="Cambria"/>
          <w:color w:val="auto"/>
          <w:sz w:val="22"/>
          <w:szCs w:val="22"/>
        </w:rPr>
        <w:t xml:space="preserve"> (e.g., conceptual, physical)</w:t>
      </w:r>
      <w:r w:rsidRPr="00D06FCD">
        <w:rPr>
          <w:rFonts w:ascii="Cambria" w:hAnsi="Cambria"/>
          <w:color w:val="auto"/>
          <w:sz w:val="22"/>
          <w:szCs w:val="22"/>
        </w:rPr>
        <w:t xml:space="preserve"> </w:t>
      </w:r>
      <w:r>
        <w:rPr>
          <w:rFonts w:ascii="Cambria" w:hAnsi="Cambria"/>
          <w:color w:val="auto"/>
          <w:sz w:val="22"/>
          <w:szCs w:val="22"/>
        </w:rPr>
        <w:t xml:space="preserve">individually and collaboratively </w:t>
      </w:r>
      <w:r w:rsidRPr="00D06FCD">
        <w:rPr>
          <w:rFonts w:ascii="Cambria" w:hAnsi="Cambria"/>
          <w:color w:val="auto"/>
          <w:sz w:val="22"/>
          <w:szCs w:val="22"/>
        </w:rPr>
        <w:t>with all of the attributes above.</w:t>
      </w:r>
      <w:r>
        <w:rPr>
          <w:rFonts w:ascii="Cambria" w:hAnsi="Cambria"/>
          <w:color w:val="auto"/>
          <w:sz w:val="22"/>
          <w:szCs w:val="22"/>
        </w:rPr>
        <w:t xml:space="preserve"> When developing models, students use a </w:t>
      </w:r>
      <w:r>
        <w:rPr>
          <w:rFonts w:ascii="Cambria" w:hAnsi="Cambria"/>
          <w:color w:val="auto"/>
          <w:sz w:val="22"/>
          <w:szCs w:val="22"/>
        </w:rPr>
        <w:lastRenderedPageBreak/>
        <w:t xml:space="preserve">variety of representations (e.g., examples, analogy, abstract representation, diagrams, physical models) to describe scientific principles, phenomena, and design solutions. </w:t>
      </w:r>
    </w:p>
    <w:p w:rsidR="00531FD6" w:rsidRPr="00D06FCD" w:rsidRDefault="00531FD6" w:rsidP="00531FD6">
      <w:pPr>
        <w:widowControl w:val="0"/>
        <w:rPr>
          <w:rFonts w:ascii="Cambria" w:eastAsia="Times New Roman" w:hAnsi="Cambria" w:cs="Tahoma"/>
          <w:b/>
        </w:rPr>
      </w:pPr>
    </w:p>
    <w:p w:rsidR="00531FD6" w:rsidRPr="00D06FCD" w:rsidRDefault="00531FD6" w:rsidP="00531FD6">
      <w:pPr>
        <w:widowControl w:val="0"/>
        <w:spacing w:after="0"/>
        <w:rPr>
          <w:rFonts w:ascii="Cambria" w:eastAsia="Times New Roman" w:hAnsi="Cambria" w:cs="Tahoma"/>
          <w:b/>
        </w:rPr>
      </w:pPr>
      <w:r w:rsidRPr="00D06FCD">
        <w:rPr>
          <w:rFonts w:ascii="Cambria" w:eastAsia="Times New Roman" w:hAnsi="Cambria" w:cs="Tahoma"/>
          <w:b/>
        </w:rPr>
        <w:t>Planning and Carrying Out Investigations</w:t>
      </w:r>
    </w:p>
    <w:p w:rsidR="00531FD6" w:rsidRPr="00D06FCD" w:rsidRDefault="00531FD6" w:rsidP="00531FD6">
      <w:pPr>
        <w:pStyle w:val="Default"/>
        <w:numPr>
          <w:ilvl w:val="0"/>
          <w:numId w:val="58"/>
        </w:numPr>
        <w:rPr>
          <w:rFonts w:ascii="Cambria" w:hAnsi="Cambria"/>
          <w:color w:val="auto"/>
          <w:sz w:val="22"/>
          <w:szCs w:val="22"/>
        </w:rPr>
      </w:pPr>
      <w:r w:rsidRPr="00D06FCD">
        <w:rPr>
          <w:rFonts w:ascii="Cambria" w:hAnsi="Cambria"/>
          <w:color w:val="auto"/>
          <w:sz w:val="22"/>
          <w:szCs w:val="22"/>
        </w:rPr>
        <w:t>Identifying the phenomenon to be investigated</w:t>
      </w:r>
    </w:p>
    <w:p w:rsidR="00531FD6" w:rsidRPr="00D06FCD"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the phenomenon under investigation, question to be answered, or design solution to be tested. </w:t>
      </w:r>
    </w:p>
    <w:p w:rsidR="00531FD6" w:rsidRPr="00D06FCD" w:rsidRDefault="00531FD6" w:rsidP="00531FD6">
      <w:pPr>
        <w:pStyle w:val="Default"/>
        <w:numPr>
          <w:ilvl w:val="0"/>
          <w:numId w:val="58"/>
        </w:numPr>
        <w:rPr>
          <w:rFonts w:ascii="Cambria" w:hAnsi="Cambria"/>
          <w:color w:val="auto"/>
          <w:sz w:val="22"/>
          <w:szCs w:val="22"/>
        </w:rPr>
      </w:pPr>
      <w:r w:rsidRPr="00D06FCD">
        <w:rPr>
          <w:rFonts w:ascii="Cambria" w:hAnsi="Cambria"/>
          <w:color w:val="auto"/>
          <w:sz w:val="22"/>
          <w:szCs w:val="22"/>
        </w:rPr>
        <w:t>Identifying the evidence to answer this question</w:t>
      </w:r>
    </w:p>
    <w:p w:rsidR="00531FD6" w:rsidRPr="00D06FCD"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the evidence</w:t>
      </w:r>
      <w:r>
        <w:rPr>
          <w:rFonts w:ascii="Cambria" w:hAnsi="Cambria"/>
          <w:color w:val="auto"/>
          <w:sz w:val="22"/>
          <w:szCs w:val="22"/>
        </w:rPr>
        <w:t xml:space="preserve"> from qualitative and quantitative data </w:t>
      </w:r>
      <w:r w:rsidRPr="00D06FCD">
        <w:rPr>
          <w:rFonts w:ascii="Cambria" w:hAnsi="Cambria"/>
          <w:color w:val="auto"/>
          <w:sz w:val="22"/>
          <w:szCs w:val="22"/>
        </w:rPr>
        <w:t>to be collected</w:t>
      </w:r>
      <w:r>
        <w:rPr>
          <w:rFonts w:ascii="Cambria" w:hAnsi="Cambria"/>
          <w:color w:val="auto"/>
          <w:sz w:val="22"/>
          <w:szCs w:val="22"/>
        </w:rPr>
        <w:t>.</w:t>
      </w:r>
    </w:p>
    <w:p w:rsidR="00531FD6" w:rsidRPr="00D06FCD"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how the evidence will be relevant to </w:t>
      </w:r>
      <w:r>
        <w:rPr>
          <w:rFonts w:ascii="Cambria" w:hAnsi="Cambria"/>
          <w:color w:val="auto"/>
          <w:sz w:val="22"/>
          <w:szCs w:val="22"/>
        </w:rPr>
        <w:t>the purpose of the investigation</w:t>
      </w:r>
      <w:r w:rsidRPr="00D06FCD">
        <w:rPr>
          <w:rFonts w:ascii="Cambria" w:hAnsi="Cambria"/>
          <w:color w:val="auto"/>
          <w:sz w:val="22"/>
          <w:szCs w:val="22"/>
        </w:rPr>
        <w:t>.</w:t>
      </w:r>
    </w:p>
    <w:p w:rsidR="00531FD6" w:rsidRPr="00D06FCD" w:rsidRDefault="00531FD6" w:rsidP="00531FD6">
      <w:pPr>
        <w:pStyle w:val="Default"/>
        <w:numPr>
          <w:ilvl w:val="0"/>
          <w:numId w:val="58"/>
        </w:numPr>
        <w:rPr>
          <w:rFonts w:ascii="Cambria" w:hAnsi="Cambria"/>
          <w:color w:val="auto"/>
          <w:sz w:val="22"/>
          <w:szCs w:val="22"/>
        </w:rPr>
      </w:pPr>
      <w:r>
        <w:rPr>
          <w:rFonts w:ascii="Cambria" w:hAnsi="Cambria"/>
          <w:color w:val="auto"/>
          <w:sz w:val="22"/>
          <w:szCs w:val="22"/>
        </w:rPr>
        <w:t>Collaborative p</w:t>
      </w:r>
      <w:r w:rsidRPr="00D06FCD">
        <w:rPr>
          <w:rFonts w:ascii="Cambria" w:hAnsi="Cambria"/>
          <w:color w:val="auto"/>
          <w:sz w:val="22"/>
          <w:szCs w:val="22"/>
        </w:rPr>
        <w:t>lanning for the investigation</w:t>
      </w:r>
    </w:p>
    <w:p w:rsidR="00531FD6"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develop an</w:t>
      </w:r>
      <w:r w:rsidRPr="00D06FCD">
        <w:rPr>
          <w:rFonts w:ascii="Cambria" w:hAnsi="Cambria"/>
          <w:color w:val="auto"/>
          <w:sz w:val="22"/>
          <w:szCs w:val="22"/>
        </w:rPr>
        <w:t xml:space="preserve"> investigation plan </w:t>
      </w:r>
      <w:r>
        <w:rPr>
          <w:rFonts w:ascii="Cambria" w:hAnsi="Cambria"/>
          <w:color w:val="auto"/>
          <w:sz w:val="22"/>
          <w:szCs w:val="22"/>
        </w:rPr>
        <w:t>that details how the data will be</w:t>
      </w:r>
      <w:r w:rsidRPr="00D06FCD">
        <w:rPr>
          <w:rFonts w:ascii="Cambria" w:hAnsi="Cambria"/>
          <w:color w:val="auto"/>
          <w:sz w:val="22"/>
          <w:szCs w:val="22"/>
        </w:rPr>
        <w:t xml:space="preserve"> indicate</w:t>
      </w:r>
      <w:r>
        <w:rPr>
          <w:rFonts w:ascii="Cambria" w:hAnsi="Cambria"/>
          <w:color w:val="auto"/>
          <w:sz w:val="22"/>
          <w:szCs w:val="22"/>
        </w:rPr>
        <w:t>d</w:t>
      </w:r>
      <w:r w:rsidRPr="00D06FCD">
        <w:rPr>
          <w:rFonts w:ascii="Cambria" w:hAnsi="Cambria"/>
          <w:color w:val="auto"/>
          <w:sz w:val="22"/>
          <w:szCs w:val="22"/>
        </w:rPr>
        <w:t>, collect</w:t>
      </w:r>
      <w:r>
        <w:rPr>
          <w:rFonts w:ascii="Cambria" w:hAnsi="Cambria"/>
          <w:color w:val="auto"/>
          <w:sz w:val="22"/>
          <w:szCs w:val="22"/>
        </w:rPr>
        <w:t>ed</w:t>
      </w:r>
      <w:r w:rsidRPr="00D06FCD">
        <w:rPr>
          <w:rFonts w:ascii="Cambria" w:hAnsi="Cambria"/>
          <w:color w:val="auto"/>
          <w:sz w:val="22"/>
          <w:szCs w:val="22"/>
        </w:rPr>
        <w:t xml:space="preserve">, </w:t>
      </w:r>
      <w:r>
        <w:rPr>
          <w:rFonts w:ascii="Cambria" w:hAnsi="Cambria"/>
          <w:color w:val="auto"/>
          <w:sz w:val="22"/>
          <w:szCs w:val="22"/>
        </w:rPr>
        <w:t>and/</w:t>
      </w:r>
      <w:r w:rsidRPr="00D06FCD">
        <w:rPr>
          <w:rFonts w:ascii="Cambria" w:hAnsi="Cambria"/>
          <w:color w:val="auto"/>
          <w:sz w:val="22"/>
          <w:szCs w:val="22"/>
        </w:rPr>
        <w:t>or measure</w:t>
      </w:r>
      <w:r>
        <w:rPr>
          <w:rFonts w:ascii="Cambria" w:hAnsi="Cambria"/>
          <w:color w:val="auto"/>
          <w:sz w:val="22"/>
          <w:szCs w:val="22"/>
        </w:rPr>
        <w:t>d, including number of trials.</w:t>
      </w:r>
    </w:p>
    <w:p w:rsidR="00531FD6" w:rsidRPr="00E076A3"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 xml:space="preserve">Students account for fair testing in their investigation plan, and identify which variables will be controlled and which variables will be changed throughout the investigation plan. </w:t>
      </w:r>
    </w:p>
    <w:p w:rsidR="00531FD6" w:rsidRPr="00CE0899" w:rsidRDefault="00531FD6" w:rsidP="00531FD6">
      <w:pPr>
        <w:pStyle w:val="Default"/>
        <w:numPr>
          <w:ilvl w:val="1"/>
          <w:numId w:val="58"/>
        </w:numPr>
        <w:rPr>
          <w:rFonts w:ascii="Cambria" w:hAnsi="Cambria"/>
          <w:sz w:val="22"/>
          <w:szCs w:val="22"/>
        </w:rPr>
      </w:pPr>
      <w:r>
        <w:rPr>
          <w:rFonts w:ascii="Cambria" w:hAnsi="Cambria"/>
          <w:color w:val="auto"/>
          <w:sz w:val="22"/>
          <w:szCs w:val="22"/>
        </w:rPr>
        <w:t>When given an investigation plan, students identify how:</w:t>
      </w:r>
    </w:p>
    <w:p w:rsidR="00531FD6" w:rsidRPr="00CE0899" w:rsidRDefault="00531FD6" w:rsidP="00531FD6">
      <w:pPr>
        <w:pStyle w:val="Default"/>
        <w:numPr>
          <w:ilvl w:val="2"/>
          <w:numId w:val="58"/>
        </w:numPr>
        <w:rPr>
          <w:rFonts w:ascii="Cambria" w:hAnsi="Cambria"/>
          <w:sz w:val="22"/>
          <w:szCs w:val="22"/>
        </w:rPr>
      </w:pPr>
      <w:r>
        <w:rPr>
          <w:rFonts w:ascii="Cambria" w:hAnsi="Cambria"/>
          <w:color w:val="auto"/>
          <w:sz w:val="22"/>
          <w:szCs w:val="22"/>
        </w:rPr>
        <w:t xml:space="preserve"> The data will be collected</w:t>
      </w:r>
    </w:p>
    <w:p w:rsidR="00531FD6" w:rsidRPr="00D06FCD" w:rsidRDefault="00531FD6" w:rsidP="00531FD6">
      <w:pPr>
        <w:pStyle w:val="Default"/>
        <w:numPr>
          <w:ilvl w:val="2"/>
          <w:numId w:val="58"/>
        </w:numPr>
        <w:rPr>
          <w:rFonts w:ascii="Cambria" w:hAnsi="Cambria"/>
          <w:sz w:val="22"/>
          <w:szCs w:val="22"/>
        </w:rPr>
      </w:pPr>
      <w:r>
        <w:rPr>
          <w:rFonts w:ascii="Cambria" w:hAnsi="Cambria"/>
          <w:sz w:val="22"/>
          <w:szCs w:val="22"/>
        </w:rPr>
        <w:t>The methods are relevant to the purpose of the investigation</w:t>
      </w:r>
    </w:p>
    <w:p w:rsidR="00531FD6" w:rsidRPr="00D06FCD" w:rsidRDefault="00531FD6" w:rsidP="00531FD6">
      <w:pPr>
        <w:pStyle w:val="Default"/>
        <w:numPr>
          <w:ilvl w:val="0"/>
          <w:numId w:val="58"/>
        </w:numPr>
        <w:rPr>
          <w:rFonts w:ascii="Cambria" w:hAnsi="Cambria"/>
          <w:color w:val="auto"/>
          <w:sz w:val="22"/>
          <w:szCs w:val="22"/>
        </w:rPr>
      </w:pPr>
      <w:r w:rsidRPr="00D06FCD">
        <w:rPr>
          <w:rFonts w:ascii="Cambria" w:hAnsi="Cambria"/>
          <w:color w:val="auto"/>
          <w:sz w:val="22"/>
          <w:szCs w:val="22"/>
        </w:rPr>
        <w:t>Collecting the data</w:t>
      </w:r>
    </w:p>
    <w:p w:rsidR="00531FD6" w:rsidRPr="00D06FCD" w:rsidRDefault="00531FD6" w:rsidP="00531FD6">
      <w:pPr>
        <w:pStyle w:val="Default"/>
        <w:numPr>
          <w:ilvl w:val="1"/>
          <w:numId w:val="5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collaboratively perform</w:t>
      </w:r>
      <w:r w:rsidRPr="00D06FCD">
        <w:rPr>
          <w:rFonts w:ascii="Cambria" w:hAnsi="Cambria"/>
          <w:color w:val="auto"/>
          <w:sz w:val="22"/>
          <w:szCs w:val="22"/>
        </w:rPr>
        <w:t xml:space="preserve"> the investigation, collecting and recording data systematically. </w:t>
      </w:r>
    </w:p>
    <w:p w:rsidR="00531FD6" w:rsidRPr="00D06FCD" w:rsidRDefault="00531FD6" w:rsidP="00531FD6">
      <w:pPr>
        <w:widowControl w:val="0"/>
        <w:rPr>
          <w:rFonts w:ascii="Cambria" w:eastAsia="Times New Roman" w:hAnsi="Cambria" w:cs="Tahoma"/>
          <w:b/>
        </w:rPr>
      </w:pPr>
    </w:p>
    <w:p w:rsidR="00531FD6" w:rsidRPr="00D06FCD" w:rsidRDefault="00531FD6" w:rsidP="00531FD6">
      <w:pPr>
        <w:widowControl w:val="0"/>
        <w:spacing w:after="0"/>
        <w:rPr>
          <w:rFonts w:ascii="Cambria" w:eastAsia="Times New Roman" w:hAnsi="Cambria" w:cs="Tahoma"/>
          <w:b/>
          <w:color w:val="000000"/>
        </w:rPr>
      </w:pPr>
      <w:r w:rsidRPr="00D06FCD">
        <w:rPr>
          <w:rFonts w:ascii="Cambria" w:eastAsia="Times New Roman" w:hAnsi="Cambria" w:cs="Tahoma"/>
          <w:b/>
        </w:rPr>
        <w:t>Analyzing and Interpreting Data</w:t>
      </w:r>
    </w:p>
    <w:p w:rsidR="00531FD6" w:rsidRPr="00D06FCD" w:rsidRDefault="00531FD6" w:rsidP="00531FD6">
      <w:pPr>
        <w:pStyle w:val="Default"/>
        <w:numPr>
          <w:ilvl w:val="0"/>
          <w:numId w:val="59"/>
        </w:numPr>
        <w:rPr>
          <w:rFonts w:ascii="Cambria" w:hAnsi="Cambria"/>
          <w:color w:val="auto"/>
          <w:sz w:val="22"/>
          <w:szCs w:val="22"/>
        </w:rPr>
      </w:pPr>
      <w:r w:rsidRPr="00D06FCD">
        <w:rPr>
          <w:rFonts w:ascii="Cambria" w:hAnsi="Cambria"/>
          <w:color w:val="auto"/>
          <w:sz w:val="22"/>
          <w:szCs w:val="22"/>
        </w:rPr>
        <w:t>Organizing Data</w:t>
      </w:r>
    </w:p>
    <w:p w:rsidR="00531FD6" w:rsidRPr="00D06FCD" w:rsidRDefault="00531FD6" w:rsidP="00531FD6">
      <w:pPr>
        <w:pStyle w:val="Default"/>
        <w:numPr>
          <w:ilvl w:val="0"/>
          <w:numId w:val="44"/>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 graphical or visual displays (e.g., tables, charts, graphs) to organize</w:t>
      </w:r>
      <w:r w:rsidRPr="00D06FCD">
        <w:rPr>
          <w:rFonts w:ascii="Cambria" w:hAnsi="Cambria"/>
          <w:color w:val="auto"/>
          <w:sz w:val="22"/>
          <w:szCs w:val="22"/>
        </w:rPr>
        <w:t xml:space="preserve"> </w:t>
      </w:r>
      <w:r>
        <w:rPr>
          <w:rFonts w:ascii="Cambria" w:hAnsi="Cambria"/>
          <w:color w:val="auto"/>
          <w:sz w:val="22"/>
          <w:szCs w:val="22"/>
        </w:rPr>
        <w:t xml:space="preserve">quantitative and qualitative </w:t>
      </w:r>
      <w:r w:rsidRPr="00D06FCD">
        <w:rPr>
          <w:rFonts w:ascii="Cambria" w:hAnsi="Cambria"/>
          <w:color w:val="auto"/>
          <w:sz w:val="22"/>
          <w:szCs w:val="22"/>
        </w:rPr>
        <w:t xml:space="preserve">data </w:t>
      </w:r>
      <w:r>
        <w:rPr>
          <w:rFonts w:ascii="Cambria" w:hAnsi="Cambria"/>
          <w:color w:val="auto"/>
          <w:sz w:val="22"/>
          <w:szCs w:val="22"/>
        </w:rPr>
        <w:t xml:space="preserve">from multiple trials </w:t>
      </w:r>
      <w:r w:rsidRPr="00D06FCD">
        <w:rPr>
          <w:rFonts w:ascii="Cambria" w:hAnsi="Cambria"/>
          <w:color w:val="auto"/>
          <w:sz w:val="22"/>
          <w:szCs w:val="22"/>
        </w:rPr>
        <w:t xml:space="preserve">to </w:t>
      </w:r>
      <w:r>
        <w:rPr>
          <w:rFonts w:ascii="Cambria" w:hAnsi="Cambria"/>
          <w:color w:val="auto"/>
          <w:sz w:val="22"/>
          <w:szCs w:val="22"/>
        </w:rPr>
        <w:t>indicate relationships</w:t>
      </w:r>
      <w:r w:rsidRPr="00D06FCD">
        <w:rPr>
          <w:rFonts w:ascii="Cambria" w:hAnsi="Cambria"/>
          <w:color w:val="auto"/>
          <w:sz w:val="22"/>
          <w:szCs w:val="22"/>
        </w:rPr>
        <w:t>.</w:t>
      </w:r>
    </w:p>
    <w:p w:rsidR="00531FD6" w:rsidRPr="00D06FCD" w:rsidRDefault="00531FD6" w:rsidP="00531FD6">
      <w:pPr>
        <w:pStyle w:val="Default"/>
        <w:numPr>
          <w:ilvl w:val="0"/>
          <w:numId w:val="59"/>
        </w:numPr>
        <w:rPr>
          <w:rFonts w:ascii="Cambria" w:hAnsi="Cambria"/>
          <w:color w:val="auto"/>
          <w:sz w:val="22"/>
          <w:szCs w:val="22"/>
        </w:rPr>
      </w:pPr>
      <w:r w:rsidRPr="00D06FCD">
        <w:rPr>
          <w:rFonts w:ascii="Cambria" w:hAnsi="Cambria"/>
          <w:color w:val="auto"/>
          <w:sz w:val="22"/>
          <w:szCs w:val="22"/>
        </w:rPr>
        <w:t>Identifying Relationships</w:t>
      </w:r>
    </w:p>
    <w:p w:rsidR="00531FD6" w:rsidRPr="008F2C18" w:rsidRDefault="00531FD6" w:rsidP="00531FD6">
      <w:pPr>
        <w:pStyle w:val="Default"/>
        <w:numPr>
          <w:ilvl w:val="0"/>
          <w:numId w:val="45"/>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analyze</w:t>
      </w:r>
      <w:r w:rsidRPr="00D06FCD">
        <w:rPr>
          <w:rFonts w:ascii="Cambria" w:hAnsi="Cambria"/>
          <w:color w:val="auto"/>
          <w:sz w:val="22"/>
          <w:szCs w:val="22"/>
        </w:rPr>
        <w:t xml:space="preserve"> data using </w:t>
      </w:r>
      <w:r>
        <w:rPr>
          <w:rFonts w:ascii="Cambria" w:hAnsi="Cambria"/>
          <w:color w:val="auto"/>
          <w:sz w:val="22"/>
          <w:szCs w:val="22"/>
        </w:rPr>
        <w:t>simple quantitative (e.g., grade-appropriate mathematics and computation) and qualitative approaches, and describe</w:t>
      </w:r>
      <w:r w:rsidRPr="00D06FCD">
        <w:rPr>
          <w:rFonts w:ascii="Cambria" w:hAnsi="Cambria"/>
          <w:color w:val="auto"/>
          <w:sz w:val="22"/>
          <w:szCs w:val="22"/>
        </w:rPr>
        <w:t xml:space="preserve"> </w:t>
      </w:r>
      <w:r>
        <w:rPr>
          <w:rFonts w:ascii="Cambria" w:hAnsi="Cambria"/>
          <w:color w:val="auto"/>
          <w:sz w:val="22"/>
          <w:szCs w:val="22"/>
        </w:rPr>
        <w:t>observable</w:t>
      </w:r>
      <w:r w:rsidRPr="00D06FCD">
        <w:rPr>
          <w:rFonts w:ascii="Cambria" w:hAnsi="Cambria"/>
          <w:color w:val="auto"/>
          <w:sz w:val="22"/>
          <w:szCs w:val="22"/>
        </w:rPr>
        <w:t xml:space="preserve"> </w:t>
      </w:r>
      <w:r>
        <w:rPr>
          <w:rFonts w:ascii="Cambria" w:hAnsi="Cambria"/>
          <w:color w:val="auto"/>
          <w:sz w:val="22"/>
          <w:szCs w:val="22"/>
        </w:rPr>
        <w:t>patterns (e.g., similarities and differences)</w:t>
      </w:r>
      <w:r w:rsidRPr="00D06FCD">
        <w:rPr>
          <w:rFonts w:ascii="Cambria" w:hAnsi="Cambria"/>
          <w:color w:val="auto"/>
          <w:sz w:val="22"/>
          <w:szCs w:val="22"/>
        </w:rPr>
        <w:t xml:space="preserve"> in the data</w:t>
      </w:r>
      <w:r>
        <w:rPr>
          <w:rFonts w:ascii="Cambria" w:hAnsi="Cambria"/>
          <w:color w:val="auto"/>
          <w:sz w:val="22"/>
          <w:szCs w:val="22"/>
        </w:rPr>
        <w:t>.</w:t>
      </w:r>
    </w:p>
    <w:p w:rsidR="00531FD6" w:rsidRPr="00D06FCD" w:rsidRDefault="00531FD6" w:rsidP="00531FD6">
      <w:pPr>
        <w:pStyle w:val="Default"/>
        <w:numPr>
          <w:ilvl w:val="0"/>
          <w:numId w:val="59"/>
        </w:numPr>
        <w:rPr>
          <w:rFonts w:ascii="Cambria" w:hAnsi="Cambria"/>
          <w:color w:val="auto"/>
          <w:sz w:val="22"/>
          <w:szCs w:val="22"/>
        </w:rPr>
      </w:pPr>
      <w:r w:rsidRPr="00D06FCD">
        <w:rPr>
          <w:rFonts w:ascii="Cambria" w:hAnsi="Cambria"/>
          <w:color w:val="auto"/>
          <w:sz w:val="22"/>
          <w:szCs w:val="22"/>
        </w:rPr>
        <w:t>Interpreting Data</w:t>
      </w:r>
    </w:p>
    <w:p w:rsidR="00531FD6" w:rsidRPr="008F2C18" w:rsidRDefault="00531FD6" w:rsidP="00531FD6">
      <w:pPr>
        <w:pStyle w:val="Default"/>
        <w:numPr>
          <w:ilvl w:val="0"/>
          <w:numId w:val="4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 logical reasoning to interpret patterns in the data to</w:t>
      </w:r>
      <w:r w:rsidRPr="00D06FCD">
        <w:rPr>
          <w:rFonts w:ascii="Cambria" w:hAnsi="Cambria"/>
          <w:color w:val="auto"/>
          <w:sz w:val="22"/>
          <w:szCs w:val="22"/>
        </w:rPr>
        <w:t xml:space="preserve"> describe phenomena</w:t>
      </w:r>
      <w:r>
        <w:rPr>
          <w:rFonts w:ascii="Cambria" w:hAnsi="Cambria"/>
          <w:color w:val="auto"/>
          <w:sz w:val="22"/>
          <w:szCs w:val="22"/>
        </w:rPr>
        <w:t xml:space="preserve"> and refine or evaluate design solutions</w:t>
      </w:r>
      <w:r w:rsidRPr="00D06FCD">
        <w:rPr>
          <w:rFonts w:ascii="Cambria" w:hAnsi="Cambria"/>
          <w:color w:val="auto"/>
          <w:sz w:val="22"/>
          <w:szCs w:val="22"/>
        </w:rPr>
        <w:t>.</w:t>
      </w:r>
    </w:p>
    <w:p w:rsidR="00531FD6" w:rsidRPr="00D06FCD" w:rsidRDefault="00531FD6" w:rsidP="00531FD6">
      <w:pPr>
        <w:widowControl w:val="0"/>
        <w:rPr>
          <w:rFonts w:ascii="Cambria" w:eastAsia="Times New Roman" w:hAnsi="Cambria" w:cs="Tahoma"/>
          <w:b/>
        </w:rPr>
      </w:pPr>
    </w:p>
    <w:p w:rsidR="00531FD6" w:rsidRPr="00D06FCD" w:rsidRDefault="00531FD6" w:rsidP="00531FD6">
      <w:pPr>
        <w:pStyle w:val="NoSpacing"/>
        <w:rPr>
          <w:rFonts w:ascii="Cambria" w:hAnsi="Cambria" w:cs="Tahoma"/>
          <w:b/>
          <w:sz w:val="22"/>
        </w:rPr>
      </w:pPr>
      <w:r w:rsidRPr="00E32375">
        <w:rPr>
          <w:rFonts w:ascii="Cambria" w:hAnsi="Cambria" w:cs="Tahoma"/>
          <w:b/>
          <w:sz w:val="22"/>
        </w:rPr>
        <w:t>Using Mathematical and Computational Thinking</w:t>
      </w:r>
    </w:p>
    <w:p w:rsidR="00531FD6" w:rsidRPr="00D06FCD" w:rsidRDefault="00531FD6" w:rsidP="00531FD6">
      <w:pPr>
        <w:pStyle w:val="Default"/>
        <w:numPr>
          <w:ilvl w:val="0"/>
          <w:numId w:val="1"/>
        </w:numPr>
        <w:tabs>
          <w:tab w:val="left" w:pos="720"/>
        </w:tabs>
        <w:ind w:left="720"/>
        <w:rPr>
          <w:rFonts w:ascii="Cambria" w:hAnsi="Cambria"/>
          <w:color w:val="auto"/>
          <w:sz w:val="22"/>
          <w:szCs w:val="22"/>
        </w:rPr>
      </w:pPr>
      <w:r w:rsidRPr="00D06FCD">
        <w:rPr>
          <w:rFonts w:ascii="Cambria" w:hAnsi="Cambria"/>
          <w:color w:val="auto"/>
          <w:sz w:val="22"/>
          <w:szCs w:val="22"/>
        </w:rPr>
        <w:t>Using Given Mathematical or Computational Representations: Using either developed or given mathematical or computational representations to do the following:</w:t>
      </w:r>
    </w:p>
    <w:p w:rsidR="00531FD6" w:rsidRPr="00D06FCD" w:rsidRDefault="00531FD6" w:rsidP="00531FD6">
      <w:pPr>
        <w:pStyle w:val="Default"/>
        <w:numPr>
          <w:ilvl w:val="0"/>
          <w:numId w:val="2"/>
        </w:numPr>
        <w:ind w:left="1080"/>
        <w:rPr>
          <w:rFonts w:ascii="Cambria" w:hAnsi="Cambria"/>
          <w:color w:val="auto"/>
          <w:sz w:val="22"/>
          <w:szCs w:val="22"/>
        </w:rPr>
      </w:pPr>
      <w:r>
        <w:rPr>
          <w:rFonts w:ascii="Cambria" w:hAnsi="Cambria"/>
          <w:color w:val="auto"/>
          <w:sz w:val="22"/>
          <w:szCs w:val="22"/>
        </w:rPr>
        <w:t>Representation</w:t>
      </w:r>
    </w:p>
    <w:p w:rsidR="00531FD6" w:rsidRPr="00F93756" w:rsidRDefault="00531FD6" w:rsidP="00531FD6">
      <w:pPr>
        <w:pStyle w:val="Default"/>
        <w:numPr>
          <w:ilvl w:val="1"/>
          <w:numId w:val="2"/>
        </w:numPr>
        <w:ind w:left="1800"/>
        <w:rPr>
          <w:rFonts w:ascii="Cambria" w:hAnsi="Cambria"/>
          <w:color w:val="auto"/>
          <w:sz w:val="22"/>
          <w:szCs w:val="22"/>
        </w:rPr>
      </w:pPr>
      <w:proofErr w:type="gramStart"/>
      <w:r>
        <w:rPr>
          <w:rFonts w:ascii="Cambria" w:hAnsi="Cambria"/>
          <w:color w:val="auto"/>
          <w:sz w:val="22"/>
          <w:szCs w:val="22"/>
        </w:rPr>
        <w:t>Students</w:t>
      </w:r>
      <w:proofErr w:type="gramEnd"/>
      <w:r>
        <w:rPr>
          <w:rFonts w:ascii="Cambria" w:hAnsi="Cambria"/>
          <w:color w:val="auto"/>
          <w:sz w:val="22"/>
          <w:szCs w:val="22"/>
        </w:rPr>
        <w:t xml:space="preserve"> measure and estimate relevant quantities of physical properties (e.g., area, volume, weight, time). </w:t>
      </w:r>
    </w:p>
    <w:p w:rsidR="00531FD6" w:rsidRDefault="00531FD6" w:rsidP="00531FD6">
      <w:pPr>
        <w:pStyle w:val="Default"/>
        <w:numPr>
          <w:ilvl w:val="1"/>
          <w:numId w:val="2"/>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mathematically represent relevant quantities using standard and appropriate units.</w:t>
      </w:r>
    </w:p>
    <w:p w:rsidR="00531FD6" w:rsidRPr="00D06FCD" w:rsidRDefault="00531FD6" w:rsidP="00531FD6">
      <w:pPr>
        <w:pStyle w:val="Default"/>
        <w:numPr>
          <w:ilvl w:val="1"/>
          <w:numId w:val="2"/>
        </w:numPr>
        <w:ind w:left="1800"/>
        <w:rPr>
          <w:rFonts w:ascii="Cambria" w:hAnsi="Cambria"/>
          <w:color w:val="auto"/>
          <w:sz w:val="22"/>
          <w:szCs w:val="22"/>
        </w:rPr>
      </w:pPr>
      <w:r>
        <w:rPr>
          <w:rFonts w:ascii="Cambria" w:hAnsi="Cambria"/>
          <w:color w:val="auto"/>
          <w:sz w:val="22"/>
          <w:szCs w:val="22"/>
        </w:rPr>
        <w:t xml:space="preserve">Students create and/or use appropriate graphs and charts to facilitate data interpretation and analysis.  </w:t>
      </w:r>
    </w:p>
    <w:p w:rsidR="00531FD6" w:rsidRPr="00D06FCD" w:rsidRDefault="00531FD6" w:rsidP="00531FD6">
      <w:pPr>
        <w:pStyle w:val="Default"/>
        <w:numPr>
          <w:ilvl w:val="0"/>
          <w:numId w:val="2"/>
        </w:numPr>
        <w:ind w:left="1080"/>
        <w:rPr>
          <w:rFonts w:ascii="Cambria" w:hAnsi="Cambria"/>
          <w:color w:val="auto"/>
          <w:sz w:val="22"/>
          <w:szCs w:val="22"/>
        </w:rPr>
      </w:pPr>
      <w:r w:rsidRPr="00D06FCD">
        <w:rPr>
          <w:rFonts w:ascii="Cambria" w:hAnsi="Cambria"/>
          <w:color w:val="auto"/>
          <w:sz w:val="22"/>
          <w:szCs w:val="22"/>
        </w:rPr>
        <w:lastRenderedPageBreak/>
        <w:t xml:space="preserve">Mathematical or Computational Modeling </w:t>
      </w:r>
      <w:r>
        <w:rPr>
          <w:rFonts w:ascii="Cambria" w:hAnsi="Cambria"/>
          <w:color w:val="auto"/>
          <w:sz w:val="22"/>
          <w:szCs w:val="22"/>
        </w:rPr>
        <w:t>and Analysis</w:t>
      </w:r>
    </w:p>
    <w:p w:rsidR="00531FD6" w:rsidRDefault="00531FD6" w:rsidP="00531FD6">
      <w:pPr>
        <w:pStyle w:val="Default"/>
        <w:numPr>
          <w:ilvl w:val="1"/>
          <w:numId w:val="43"/>
        </w:numPr>
        <w:ind w:left="1800"/>
        <w:rPr>
          <w:rFonts w:ascii="Cambria" w:hAnsi="Cambria"/>
          <w:color w:val="auto"/>
          <w:sz w:val="22"/>
          <w:szCs w:val="22"/>
        </w:rPr>
      </w:pPr>
      <w:r>
        <w:rPr>
          <w:rFonts w:ascii="Cambria" w:hAnsi="Cambria"/>
          <w:color w:val="auto"/>
          <w:sz w:val="22"/>
          <w:szCs w:val="22"/>
        </w:rPr>
        <w:t>Students use</w:t>
      </w:r>
      <w:r w:rsidRPr="00D06FCD">
        <w:rPr>
          <w:rFonts w:ascii="Cambria" w:hAnsi="Cambria"/>
          <w:color w:val="auto"/>
          <w:sz w:val="22"/>
          <w:szCs w:val="22"/>
        </w:rPr>
        <w:t xml:space="preserve"> </w:t>
      </w:r>
      <w:r>
        <w:rPr>
          <w:rFonts w:ascii="Cambria" w:hAnsi="Cambria"/>
          <w:color w:val="auto"/>
          <w:sz w:val="22"/>
          <w:szCs w:val="22"/>
        </w:rPr>
        <w:t xml:space="preserve">simple </w:t>
      </w:r>
      <w:r w:rsidRPr="00D06FCD">
        <w:rPr>
          <w:rFonts w:ascii="Cambria" w:hAnsi="Cambria"/>
          <w:color w:val="auto"/>
          <w:sz w:val="22"/>
          <w:szCs w:val="22"/>
        </w:rPr>
        <w:t>mathematical or comp</w:t>
      </w:r>
      <w:r>
        <w:rPr>
          <w:rFonts w:ascii="Cambria" w:hAnsi="Cambria"/>
          <w:color w:val="auto"/>
          <w:sz w:val="22"/>
          <w:szCs w:val="22"/>
        </w:rPr>
        <w:t>utational representations</w:t>
      </w:r>
      <w:r w:rsidRPr="00D06FCD">
        <w:rPr>
          <w:rFonts w:ascii="Cambria" w:hAnsi="Cambria"/>
          <w:color w:val="auto"/>
          <w:sz w:val="22"/>
          <w:szCs w:val="22"/>
        </w:rPr>
        <w:t xml:space="preserve"> to</w:t>
      </w:r>
      <w:r>
        <w:rPr>
          <w:rFonts w:ascii="Cambria" w:hAnsi="Cambria"/>
          <w:color w:val="auto"/>
          <w:sz w:val="22"/>
          <w:szCs w:val="22"/>
        </w:rPr>
        <w:t>:</w:t>
      </w:r>
    </w:p>
    <w:p w:rsidR="00531FD6" w:rsidRDefault="00531FD6" w:rsidP="00531FD6">
      <w:pPr>
        <w:pStyle w:val="Default"/>
        <w:numPr>
          <w:ilvl w:val="2"/>
          <w:numId w:val="43"/>
        </w:numPr>
        <w:rPr>
          <w:rFonts w:ascii="Cambria" w:hAnsi="Cambria"/>
          <w:color w:val="auto"/>
          <w:sz w:val="22"/>
          <w:szCs w:val="22"/>
        </w:rPr>
      </w:pPr>
      <w:r w:rsidRPr="00D06FCD">
        <w:rPr>
          <w:rFonts w:ascii="Cambria" w:hAnsi="Cambria"/>
          <w:color w:val="auto"/>
          <w:sz w:val="22"/>
          <w:szCs w:val="22"/>
        </w:rPr>
        <w:t xml:space="preserve"> </w:t>
      </w:r>
      <w:r>
        <w:rPr>
          <w:rFonts w:ascii="Cambria" w:hAnsi="Cambria"/>
          <w:color w:val="auto"/>
          <w:sz w:val="22"/>
          <w:szCs w:val="22"/>
        </w:rPr>
        <w:t>Describe observable relationships and patterns</w:t>
      </w:r>
      <w:r w:rsidRPr="00D06FCD">
        <w:rPr>
          <w:rFonts w:ascii="Cambria" w:hAnsi="Cambria"/>
          <w:color w:val="auto"/>
          <w:sz w:val="22"/>
          <w:szCs w:val="22"/>
        </w:rPr>
        <w:t>.</w:t>
      </w:r>
    </w:p>
    <w:p w:rsidR="00531FD6" w:rsidRDefault="00531FD6" w:rsidP="00531FD6">
      <w:pPr>
        <w:pStyle w:val="Default"/>
        <w:numPr>
          <w:ilvl w:val="2"/>
          <w:numId w:val="43"/>
        </w:numPr>
        <w:rPr>
          <w:rFonts w:ascii="Cambria" w:hAnsi="Cambria"/>
          <w:color w:val="auto"/>
          <w:sz w:val="22"/>
          <w:szCs w:val="22"/>
        </w:rPr>
      </w:pPr>
      <w:r>
        <w:rPr>
          <w:rFonts w:ascii="Cambria" w:hAnsi="Cambria"/>
          <w:color w:val="auto"/>
          <w:sz w:val="22"/>
          <w:szCs w:val="22"/>
        </w:rPr>
        <w:t>Address scientific questions, phenomenon, and design solutions.</w:t>
      </w:r>
    </w:p>
    <w:p w:rsidR="00531FD6" w:rsidRPr="00F93756" w:rsidRDefault="00531FD6" w:rsidP="00531FD6">
      <w:pPr>
        <w:pStyle w:val="Default"/>
        <w:rPr>
          <w:rFonts w:ascii="Cambria" w:hAnsi="Cambria"/>
          <w:color w:val="auto"/>
          <w:sz w:val="22"/>
          <w:szCs w:val="22"/>
        </w:rPr>
      </w:pPr>
    </w:p>
    <w:p w:rsidR="00531FD6" w:rsidRPr="00D06FCD" w:rsidRDefault="00531FD6" w:rsidP="00531FD6">
      <w:pPr>
        <w:pStyle w:val="Default"/>
        <w:numPr>
          <w:ilvl w:val="0"/>
          <w:numId w:val="1"/>
        </w:numPr>
        <w:ind w:left="720"/>
        <w:rPr>
          <w:rFonts w:ascii="Cambria" w:hAnsi="Cambria"/>
          <w:color w:val="auto"/>
          <w:sz w:val="22"/>
          <w:szCs w:val="22"/>
        </w:rPr>
      </w:pPr>
      <w:r w:rsidRPr="00D06FCD">
        <w:rPr>
          <w:rFonts w:ascii="Cambria" w:hAnsi="Cambria"/>
          <w:color w:val="auto"/>
          <w:sz w:val="22"/>
          <w:szCs w:val="22"/>
        </w:rPr>
        <w:t>Developing Mathematical or Co</w:t>
      </w:r>
      <w:r>
        <w:rPr>
          <w:rFonts w:ascii="Cambria" w:hAnsi="Cambria"/>
          <w:color w:val="auto"/>
          <w:sz w:val="22"/>
          <w:szCs w:val="22"/>
        </w:rPr>
        <w:t>mputational Representations: S</w:t>
      </w:r>
      <w:r w:rsidRPr="00D06FCD">
        <w:rPr>
          <w:rFonts w:ascii="Cambria" w:hAnsi="Cambria"/>
          <w:color w:val="auto"/>
          <w:sz w:val="22"/>
          <w:szCs w:val="22"/>
        </w:rPr>
        <w:t>tudent</w:t>
      </w:r>
      <w:r>
        <w:rPr>
          <w:rFonts w:ascii="Cambria" w:hAnsi="Cambria"/>
          <w:color w:val="auto"/>
          <w:sz w:val="22"/>
          <w:szCs w:val="22"/>
        </w:rPr>
        <w:t>s develop</w:t>
      </w:r>
      <w:r w:rsidRPr="00D06FCD">
        <w:rPr>
          <w:rFonts w:ascii="Cambria" w:hAnsi="Cambria"/>
          <w:color w:val="auto"/>
          <w:sz w:val="22"/>
          <w:szCs w:val="22"/>
        </w:rPr>
        <w:t xml:space="preserve"> </w:t>
      </w:r>
      <w:r>
        <w:rPr>
          <w:rFonts w:ascii="Cambria" w:hAnsi="Cambria"/>
          <w:color w:val="auto"/>
          <w:sz w:val="22"/>
          <w:szCs w:val="22"/>
        </w:rPr>
        <w:t xml:space="preserve">simple </w:t>
      </w:r>
      <w:r w:rsidRPr="00D06FCD">
        <w:rPr>
          <w:rFonts w:ascii="Cambria" w:hAnsi="Cambria"/>
          <w:color w:val="auto"/>
          <w:sz w:val="22"/>
          <w:szCs w:val="22"/>
        </w:rPr>
        <w:t>mathematical or computational representations with all of the attributes above.</w:t>
      </w:r>
    </w:p>
    <w:p w:rsidR="00531FD6" w:rsidRPr="00D06FCD" w:rsidRDefault="00531FD6" w:rsidP="00531FD6">
      <w:pPr>
        <w:widowControl w:val="0"/>
        <w:rPr>
          <w:rFonts w:ascii="Cambria" w:eastAsia="Times New Roman" w:hAnsi="Cambria" w:cs="Tahoma"/>
          <w:b/>
        </w:rPr>
      </w:pPr>
    </w:p>
    <w:p w:rsidR="00531FD6" w:rsidRPr="00D06FCD" w:rsidRDefault="00531FD6" w:rsidP="00531FD6">
      <w:pPr>
        <w:widowControl w:val="0"/>
        <w:spacing w:after="0"/>
        <w:rPr>
          <w:rFonts w:ascii="Cambria" w:eastAsia="Times New Roman" w:hAnsi="Cambria" w:cs="Tahoma"/>
          <w:b/>
        </w:rPr>
      </w:pPr>
      <w:r w:rsidRPr="00D06FCD">
        <w:rPr>
          <w:rFonts w:ascii="Cambria" w:eastAsia="Times New Roman" w:hAnsi="Cambria" w:cs="Tahoma"/>
          <w:b/>
        </w:rPr>
        <w:t>Constructing Explanations and Designing Solutions</w:t>
      </w:r>
    </w:p>
    <w:p w:rsidR="00531FD6" w:rsidRPr="00D06FCD" w:rsidRDefault="00531FD6" w:rsidP="00531FD6">
      <w:pPr>
        <w:pStyle w:val="Default"/>
        <w:numPr>
          <w:ilvl w:val="0"/>
          <w:numId w:val="60"/>
        </w:numPr>
        <w:ind w:left="630"/>
        <w:rPr>
          <w:rFonts w:ascii="Cambria" w:hAnsi="Cambria"/>
          <w:color w:val="auto"/>
          <w:sz w:val="22"/>
          <w:szCs w:val="22"/>
        </w:rPr>
      </w:pPr>
      <w:r w:rsidRPr="00D06FCD">
        <w:rPr>
          <w:rFonts w:ascii="Cambria" w:hAnsi="Cambria"/>
          <w:color w:val="auto"/>
          <w:sz w:val="22"/>
          <w:szCs w:val="22"/>
        </w:rPr>
        <w:t xml:space="preserve">Constructing Explanations </w:t>
      </w:r>
    </w:p>
    <w:p w:rsidR="00531FD6" w:rsidRPr="00D06FCD" w:rsidRDefault="00531FD6" w:rsidP="00531FD6">
      <w:pPr>
        <w:pStyle w:val="Default"/>
        <w:numPr>
          <w:ilvl w:val="0"/>
          <w:numId w:val="61"/>
        </w:numPr>
        <w:rPr>
          <w:rFonts w:ascii="Cambria" w:hAnsi="Cambria"/>
          <w:color w:val="auto"/>
          <w:sz w:val="22"/>
          <w:szCs w:val="22"/>
        </w:rPr>
      </w:pPr>
      <w:r>
        <w:rPr>
          <w:rFonts w:ascii="Cambria" w:hAnsi="Cambria"/>
          <w:color w:val="auto"/>
          <w:sz w:val="22"/>
          <w:szCs w:val="22"/>
        </w:rPr>
        <w:t>Explanation</w:t>
      </w:r>
    </w:p>
    <w:p w:rsidR="00531FD6" w:rsidRDefault="00531FD6" w:rsidP="00531FD6">
      <w:pPr>
        <w:pStyle w:val="Default"/>
        <w:numPr>
          <w:ilvl w:val="1"/>
          <w:numId w:val="61"/>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w:t>
      </w:r>
      <w:r w:rsidRPr="00D06FCD">
        <w:rPr>
          <w:rFonts w:ascii="Cambria" w:hAnsi="Cambria"/>
          <w:sz w:val="22"/>
          <w:szCs w:val="22"/>
        </w:rPr>
        <w:t xml:space="preserve"> clear</w:t>
      </w:r>
      <w:r>
        <w:rPr>
          <w:rFonts w:ascii="Cambria" w:hAnsi="Cambria"/>
          <w:sz w:val="22"/>
          <w:szCs w:val="22"/>
        </w:rPr>
        <w:t xml:space="preserve">ly explain an observable </w:t>
      </w:r>
      <w:r w:rsidRPr="00D06FCD">
        <w:rPr>
          <w:rFonts w:ascii="Cambria" w:hAnsi="Cambria"/>
          <w:sz w:val="22"/>
          <w:szCs w:val="22"/>
        </w:rPr>
        <w:t>phenomenon, including a grade-appropriate level of the mechanism involved.</w:t>
      </w:r>
    </w:p>
    <w:p w:rsidR="00531FD6" w:rsidRPr="00D06FCD" w:rsidRDefault="00531FD6" w:rsidP="00531FD6">
      <w:pPr>
        <w:pStyle w:val="Default"/>
        <w:numPr>
          <w:ilvl w:val="1"/>
          <w:numId w:val="61"/>
        </w:numPr>
        <w:rPr>
          <w:rFonts w:ascii="Cambria" w:hAnsi="Cambria"/>
          <w:sz w:val="22"/>
          <w:szCs w:val="22"/>
        </w:rPr>
      </w:pPr>
      <w:r>
        <w:rPr>
          <w:rFonts w:ascii="Cambria" w:hAnsi="Cambria"/>
          <w:sz w:val="22"/>
          <w:szCs w:val="22"/>
        </w:rPr>
        <w:t xml:space="preserve">When the explanation is given, students identify the explanation and any particular points that will be supported with evidence. </w:t>
      </w:r>
    </w:p>
    <w:p w:rsidR="00531FD6" w:rsidRPr="00D06FCD" w:rsidRDefault="00531FD6" w:rsidP="00531FD6">
      <w:pPr>
        <w:pStyle w:val="Default"/>
        <w:numPr>
          <w:ilvl w:val="0"/>
          <w:numId w:val="61"/>
        </w:numPr>
        <w:rPr>
          <w:rFonts w:ascii="Cambria" w:hAnsi="Cambria"/>
          <w:color w:val="auto"/>
          <w:sz w:val="22"/>
          <w:szCs w:val="22"/>
        </w:rPr>
      </w:pPr>
      <w:r w:rsidRPr="00D06FCD">
        <w:rPr>
          <w:rFonts w:ascii="Cambria" w:hAnsi="Cambria"/>
          <w:color w:val="auto"/>
          <w:sz w:val="22"/>
          <w:szCs w:val="22"/>
        </w:rPr>
        <w:t xml:space="preserve">Evidence </w:t>
      </w:r>
      <w:r>
        <w:rPr>
          <w:rFonts w:ascii="Cambria" w:hAnsi="Cambria"/>
          <w:color w:val="auto"/>
          <w:sz w:val="22"/>
          <w:szCs w:val="22"/>
        </w:rPr>
        <w:t>to construct or support the explanation</w:t>
      </w:r>
    </w:p>
    <w:p w:rsidR="00531FD6" w:rsidRPr="00D06FCD" w:rsidRDefault="00531FD6" w:rsidP="00531FD6">
      <w:pPr>
        <w:pStyle w:val="Default"/>
        <w:numPr>
          <w:ilvl w:val="1"/>
          <w:numId w:val="61"/>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 identify the relevant</w:t>
      </w:r>
      <w:r w:rsidRPr="00D06FCD">
        <w:rPr>
          <w:rFonts w:ascii="Cambria" w:hAnsi="Cambria"/>
          <w:sz w:val="22"/>
          <w:szCs w:val="22"/>
        </w:rPr>
        <w:t xml:space="preserve"> evidence to support the explanation.  </w:t>
      </w:r>
      <w:r>
        <w:rPr>
          <w:rFonts w:ascii="Cambria" w:hAnsi="Cambria"/>
          <w:sz w:val="22"/>
          <w:szCs w:val="22"/>
        </w:rPr>
        <w:t>Students use evidence that specifies variables that describe and predict phenomena.</w:t>
      </w:r>
    </w:p>
    <w:p w:rsidR="00531FD6" w:rsidRPr="00D06FCD" w:rsidRDefault="00531FD6" w:rsidP="00531FD6">
      <w:pPr>
        <w:pStyle w:val="Default"/>
        <w:numPr>
          <w:ilvl w:val="0"/>
          <w:numId w:val="61"/>
        </w:numPr>
        <w:rPr>
          <w:rFonts w:ascii="Cambria" w:hAnsi="Cambria"/>
          <w:color w:val="auto"/>
          <w:sz w:val="22"/>
          <w:szCs w:val="22"/>
        </w:rPr>
      </w:pPr>
      <w:r w:rsidRPr="00D06FCD">
        <w:rPr>
          <w:rFonts w:ascii="Cambria" w:hAnsi="Cambria"/>
          <w:sz w:val="22"/>
          <w:szCs w:val="22"/>
        </w:rPr>
        <w:t xml:space="preserve">Reasoning </w:t>
      </w:r>
      <w:r>
        <w:rPr>
          <w:rFonts w:ascii="Cambria" w:hAnsi="Cambria"/>
          <w:sz w:val="22"/>
          <w:szCs w:val="22"/>
        </w:rPr>
        <w:t>to connect the evidence to construct or support the explanation</w:t>
      </w:r>
    </w:p>
    <w:p w:rsidR="00531FD6" w:rsidRDefault="00531FD6" w:rsidP="00531FD6">
      <w:pPr>
        <w:pStyle w:val="Default"/>
        <w:numPr>
          <w:ilvl w:val="1"/>
          <w:numId w:val="61"/>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 xml:space="preserve">s use reasoning to </w:t>
      </w:r>
      <w:r w:rsidRPr="00D06FCD">
        <w:rPr>
          <w:rFonts w:ascii="Cambria" w:hAnsi="Cambria"/>
          <w:sz w:val="22"/>
          <w:szCs w:val="22"/>
        </w:rPr>
        <w:t xml:space="preserve">connect </w:t>
      </w:r>
      <w:r>
        <w:rPr>
          <w:rFonts w:ascii="Cambria" w:hAnsi="Cambria"/>
          <w:sz w:val="22"/>
          <w:szCs w:val="22"/>
        </w:rPr>
        <w:t xml:space="preserve">the </w:t>
      </w:r>
      <w:r w:rsidRPr="00D06FCD">
        <w:rPr>
          <w:rFonts w:ascii="Cambria" w:hAnsi="Cambria"/>
          <w:sz w:val="22"/>
          <w:szCs w:val="22"/>
        </w:rPr>
        <w:t xml:space="preserve">evidence </w:t>
      </w:r>
      <w:r>
        <w:rPr>
          <w:rFonts w:ascii="Cambria" w:hAnsi="Cambria"/>
          <w:sz w:val="22"/>
          <w:szCs w:val="22"/>
        </w:rPr>
        <w:t>in order to construct the explanation of phenomena</w:t>
      </w:r>
      <w:r w:rsidRPr="00D06FCD">
        <w:rPr>
          <w:rFonts w:ascii="Cambria" w:hAnsi="Cambria"/>
          <w:sz w:val="22"/>
          <w:szCs w:val="22"/>
        </w:rPr>
        <w:t xml:space="preserve">. </w:t>
      </w:r>
    </w:p>
    <w:p w:rsidR="00531FD6" w:rsidRPr="00D06FCD" w:rsidRDefault="00531FD6" w:rsidP="00531FD6">
      <w:pPr>
        <w:pStyle w:val="Default"/>
        <w:numPr>
          <w:ilvl w:val="1"/>
          <w:numId w:val="61"/>
        </w:numPr>
        <w:rPr>
          <w:rFonts w:ascii="Cambria" w:hAnsi="Cambria"/>
          <w:sz w:val="22"/>
          <w:szCs w:val="22"/>
        </w:rPr>
      </w:pPr>
      <w:r>
        <w:rPr>
          <w:rFonts w:ascii="Cambria" w:hAnsi="Cambria"/>
          <w:sz w:val="22"/>
          <w:szCs w:val="22"/>
        </w:rPr>
        <w:t xml:space="preserve">When given the explanation and evidence, students use reasoning to describe which evidence specifically supports particular points within an explanation. </w:t>
      </w:r>
    </w:p>
    <w:p w:rsidR="00531FD6" w:rsidRPr="00435026" w:rsidRDefault="00531FD6" w:rsidP="00531FD6">
      <w:pPr>
        <w:pStyle w:val="Default"/>
        <w:numPr>
          <w:ilvl w:val="0"/>
          <w:numId w:val="60"/>
        </w:numPr>
        <w:ind w:left="630" w:hanging="270"/>
        <w:rPr>
          <w:rFonts w:ascii="Cambria" w:hAnsi="Cambria"/>
          <w:sz w:val="22"/>
          <w:szCs w:val="22"/>
        </w:rPr>
      </w:pPr>
      <w:r w:rsidRPr="00435026">
        <w:rPr>
          <w:rFonts w:ascii="Cambria" w:hAnsi="Cambria"/>
          <w:sz w:val="22"/>
          <w:szCs w:val="22"/>
        </w:rPr>
        <w:t>Designing Solutions</w:t>
      </w:r>
    </w:p>
    <w:p w:rsidR="00531FD6" w:rsidRPr="00D06FCD" w:rsidRDefault="00531FD6" w:rsidP="00531FD6">
      <w:pPr>
        <w:pStyle w:val="ListParagraph"/>
        <w:numPr>
          <w:ilvl w:val="0"/>
          <w:numId w:val="62"/>
        </w:numPr>
        <w:autoSpaceDE w:val="0"/>
        <w:autoSpaceDN w:val="0"/>
        <w:adjustRightInd w:val="0"/>
        <w:spacing w:after="0" w:line="240" w:lineRule="auto"/>
        <w:ind w:left="1080"/>
        <w:rPr>
          <w:rFonts w:ascii="Cambria" w:hAnsi="Cambria" w:cs="Tahoma"/>
        </w:rPr>
      </w:pPr>
      <w:r w:rsidRPr="00D06FCD">
        <w:rPr>
          <w:rFonts w:ascii="Cambria" w:hAnsi="Cambria" w:cs="Tahoma"/>
        </w:rPr>
        <w:t xml:space="preserve">Using scientific knowledge to generate the design solution </w:t>
      </w:r>
    </w:p>
    <w:p w:rsidR="00531FD6" w:rsidRDefault="00531FD6" w:rsidP="00531FD6">
      <w:pPr>
        <w:pStyle w:val="Default"/>
        <w:numPr>
          <w:ilvl w:val="0"/>
          <w:numId w:val="63"/>
        </w:numPr>
        <w:ind w:left="1800"/>
        <w:rPr>
          <w:rFonts w:ascii="Cambria" w:hAnsi="Cambria"/>
          <w:color w:val="auto"/>
          <w:sz w:val="22"/>
          <w:szCs w:val="22"/>
        </w:rPr>
      </w:pPr>
      <w:r>
        <w:rPr>
          <w:rFonts w:ascii="Cambria" w:hAnsi="Cambria"/>
          <w:color w:val="auto"/>
          <w:sz w:val="22"/>
          <w:szCs w:val="22"/>
        </w:rPr>
        <w:t>Given a problem to solve, students collaboratively design a solution to the problem. In the design, students:</w:t>
      </w:r>
    </w:p>
    <w:p w:rsidR="00531FD6" w:rsidRDefault="00531FD6" w:rsidP="00531FD6">
      <w:pPr>
        <w:pStyle w:val="Default"/>
        <w:numPr>
          <w:ilvl w:val="1"/>
          <w:numId w:val="63"/>
        </w:numPr>
        <w:ind w:left="2160"/>
        <w:rPr>
          <w:rFonts w:ascii="Cambria" w:hAnsi="Cambria"/>
          <w:color w:val="auto"/>
          <w:sz w:val="22"/>
          <w:szCs w:val="22"/>
        </w:rPr>
      </w:pPr>
      <w:r>
        <w:rPr>
          <w:rFonts w:ascii="Cambria" w:hAnsi="Cambria"/>
          <w:color w:val="auto"/>
          <w:sz w:val="22"/>
          <w:szCs w:val="22"/>
        </w:rPr>
        <w:t>Identify the scientific information (e.g., principles, theories, evidence) that is related to the problem</w:t>
      </w:r>
      <w:r w:rsidRPr="00D06FCD">
        <w:rPr>
          <w:rFonts w:ascii="Cambria" w:hAnsi="Cambria"/>
          <w:color w:val="auto"/>
          <w:sz w:val="22"/>
          <w:szCs w:val="22"/>
        </w:rPr>
        <w:t>.</w:t>
      </w:r>
    </w:p>
    <w:p w:rsidR="00531FD6" w:rsidRDefault="00531FD6" w:rsidP="00531FD6">
      <w:pPr>
        <w:pStyle w:val="Default"/>
        <w:numPr>
          <w:ilvl w:val="1"/>
          <w:numId w:val="63"/>
        </w:numPr>
        <w:ind w:left="2160"/>
        <w:rPr>
          <w:rFonts w:ascii="Cambria" w:hAnsi="Cambria"/>
          <w:color w:val="auto"/>
          <w:sz w:val="22"/>
          <w:szCs w:val="22"/>
        </w:rPr>
      </w:pPr>
      <w:r>
        <w:rPr>
          <w:rFonts w:ascii="Cambria" w:hAnsi="Cambria"/>
          <w:color w:val="auto"/>
          <w:sz w:val="22"/>
          <w:szCs w:val="22"/>
        </w:rPr>
        <w:t>Describe a solution to the problem.</w:t>
      </w:r>
    </w:p>
    <w:p w:rsidR="00531FD6" w:rsidRPr="002C3014" w:rsidRDefault="00531FD6" w:rsidP="00531FD6">
      <w:pPr>
        <w:pStyle w:val="Default"/>
        <w:numPr>
          <w:ilvl w:val="1"/>
          <w:numId w:val="63"/>
        </w:numPr>
        <w:ind w:left="2160"/>
        <w:rPr>
          <w:rFonts w:ascii="Cambria" w:hAnsi="Cambria"/>
          <w:color w:val="auto"/>
          <w:sz w:val="22"/>
          <w:szCs w:val="22"/>
        </w:rPr>
      </w:pPr>
      <w:r>
        <w:rPr>
          <w:rFonts w:ascii="Cambria" w:hAnsi="Cambria"/>
          <w:color w:val="auto"/>
          <w:sz w:val="22"/>
          <w:szCs w:val="22"/>
        </w:rPr>
        <w:t xml:space="preserve">Specify how the design solution uses the scientific information to address the problem. </w:t>
      </w:r>
    </w:p>
    <w:p w:rsidR="00531FD6" w:rsidRPr="00D06FCD" w:rsidRDefault="00531FD6" w:rsidP="00531FD6">
      <w:pPr>
        <w:pStyle w:val="ListParagraph"/>
        <w:numPr>
          <w:ilvl w:val="0"/>
          <w:numId w:val="62"/>
        </w:numPr>
        <w:autoSpaceDE w:val="0"/>
        <w:autoSpaceDN w:val="0"/>
        <w:adjustRightInd w:val="0"/>
        <w:spacing w:after="0" w:line="240" w:lineRule="auto"/>
        <w:ind w:left="1080"/>
        <w:rPr>
          <w:rFonts w:ascii="Cambria" w:hAnsi="Cambria" w:cs="Tahoma"/>
        </w:rPr>
      </w:pPr>
      <w:r w:rsidRPr="00D06FCD">
        <w:rPr>
          <w:rFonts w:ascii="Cambria" w:hAnsi="Cambria" w:cs="Tahoma"/>
        </w:rPr>
        <w:t>Describing criteria and constraints, including quantification when appropriate</w:t>
      </w:r>
    </w:p>
    <w:p w:rsidR="00531FD6" w:rsidRDefault="00531FD6" w:rsidP="00531FD6">
      <w:pPr>
        <w:pStyle w:val="Default"/>
        <w:numPr>
          <w:ilvl w:val="0"/>
          <w:numId w:val="64"/>
        </w:numPr>
        <w:ind w:left="1800"/>
        <w:rPr>
          <w:rFonts w:ascii="Cambria" w:hAnsi="Cambria"/>
          <w:color w:val="auto"/>
          <w:sz w:val="22"/>
          <w:szCs w:val="22"/>
        </w:rPr>
      </w:pPr>
      <w:r>
        <w:rPr>
          <w:rFonts w:ascii="Cambria" w:hAnsi="Cambria"/>
          <w:color w:val="auto"/>
          <w:sz w:val="22"/>
          <w:szCs w:val="22"/>
        </w:rPr>
        <w:t>Students describe the given c</w:t>
      </w:r>
      <w:r w:rsidRPr="00D06FCD">
        <w:rPr>
          <w:rFonts w:ascii="Cambria" w:hAnsi="Cambria"/>
          <w:color w:val="auto"/>
          <w:sz w:val="22"/>
          <w:szCs w:val="22"/>
        </w:rPr>
        <w:t>riteria</w:t>
      </w:r>
      <w:r>
        <w:rPr>
          <w:rFonts w:ascii="Cambria" w:hAnsi="Cambria"/>
          <w:color w:val="auto"/>
          <w:sz w:val="22"/>
          <w:szCs w:val="22"/>
        </w:rPr>
        <w:t xml:space="preserve"> (desirable features)</w:t>
      </w:r>
      <w:r w:rsidRPr="00D06FCD">
        <w:rPr>
          <w:rFonts w:ascii="Cambria" w:hAnsi="Cambria"/>
          <w:color w:val="auto"/>
          <w:sz w:val="22"/>
          <w:szCs w:val="22"/>
        </w:rPr>
        <w:t xml:space="preserve"> and constrain</w:t>
      </w:r>
      <w:r>
        <w:rPr>
          <w:rFonts w:ascii="Cambria" w:hAnsi="Cambria"/>
          <w:color w:val="auto"/>
          <w:sz w:val="22"/>
          <w:szCs w:val="22"/>
        </w:rPr>
        <w:t xml:space="preserve">ts (limits) for the solution, based on the factors presented in the problem and any resource considerations. </w:t>
      </w:r>
    </w:p>
    <w:p w:rsidR="00531FD6" w:rsidRPr="00D06FCD" w:rsidRDefault="00531FD6" w:rsidP="00531FD6">
      <w:pPr>
        <w:pStyle w:val="Default"/>
        <w:numPr>
          <w:ilvl w:val="0"/>
          <w:numId w:val="64"/>
        </w:numPr>
        <w:ind w:left="1800"/>
        <w:rPr>
          <w:rFonts w:ascii="Cambria" w:hAnsi="Cambria"/>
          <w:color w:val="auto"/>
          <w:sz w:val="22"/>
          <w:szCs w:val="22"/>
        </w:rPr>
      </w:pPr>
      <w:r>
        <w:rPr>
          <w:rFonts w:ascii="Cambria" w:hAnsi="Cambria"/>
          <w:color w:val="auto"/>
          <w:sz w:val="22"/>
          <w:szCs w:val="22"/>
        </w:rPr>
        <w:t xml:space="preserve">Students design a solution that is intended to meet the criteria and constraints. </w:t>
      </w:r>
    </w:p>
    <w:p w:rsidR="00531FD6" w:rsidRPr="00D06FCD" w:rsidRDefault="00531FD6" w:rsidP="00531FD6">
      <w:pPr>
        <w:pStyle w:val="ListParagraph"/>
        <w:numPr>
          <w:ilvl w:val="0"/>
          <w:numId w:val="62"/>
        </w:numPr>
        <w:autoSpaceDE w:val="0"/>
        <w:autoSpaceDN w:val="0"/>
        <w:adjustRightInd w:val="0"/>
        <w:spacing w:after="0" w:line="240" w:lineRule="auto"/>
        <w:ind w:left="1080"/>
        <w:rPr>
          <w:rFonts w:ascii="Cambria" w:hAnsi="Cambria" w:cs="Tahoma"/>
        </w:rPr>
      </w:pPr>
      <w:r w:rsidRPr="00D06FCD">
        <w:rPr>
          <w:rFonts w:ascii="Cambria" w:hAnsi="Cambria" w:cs="Tahoma"/>
        </w:rPr>
        <w:t>Evaluating potential solutions</w:t>
      </w:r>
    </w:p>
    <w:p w:rsidR="00531FD6" w:rsidRDefault="00531FD6" w:rsidP="00531FD6">
      <w:pPr>
        <w:pStyle w:val="Default"/>
        <w:numPr>
          <w:ilvl w:val="0"/>
          <w:numId w:val="65"/>
        </w:numPr>
        <w:ind w:left="1800"/>
        <w:rPr>
          <w:rFonts w:ascii="Cambria" w:hAnsi="Cambria"/>
          <w:color w:val="auto"/>
          <w:sz w:val="22"/>
          <w:szCs w:val="22"/>
        </w:rPr>
      </w:pPr>
      <w:r>
        <w:rPr>
          <w:rFonts w:ascii="Cambria" w:hAnsi="Cambria"/>
          <w:color w:val="auto"/>
          <w:sz w:val="22"/>
          <w:szCs w:val="22"/>
        </w:rPr>
        <w:t>Students evaluate the design solution(s)</w:t>
      </w:r>
      <w:r w:rsidRPr="00D06FCD">
        <w:rPr>
          <w:rFonts w:ascii="Cambria" w:hAnsi="Cambria"/>
          <w:color w:val="auto"/>
          <w:sz w:val="22"/>
          <w:szCs w:val="22"/>
        </w:rPr>
        <w:t xml:space="preserve"> </w:t>
      </w:r>
      <w:r>
        <w:rPr>
          <w:rFonts w:ascii="Cambria" w:hAnsi="Cambria"/>
          <w:color w:val="auto"/>
          <w:sz w:val="22"/>
          <w:szCs w:val="22"/>
        </w:rPr>
        <w:t xml:space="preserve">systematically by analyzing whether the solution meets each criterion and constraint described.  </w:t>
      </w:r>
    </w:p>
    <w:p w:rsidR="00531FD6" w:rsidRPr="005B4270" w:rsidRDefault="00531FD6" w:rsidP="00531FD6">
      <w:pPr>
        <w:pStyle w:val="Default"/>
        <w:numPr>
          <w:ilvl w:val="0"/>
          <w:numId w:val="65"/>
        </w:numPr>
        <w:ind w:left="1800"/>
        <w:rPr>
          <w:rFonts w:ascii="Cambria" w:hAnsi="Cambria"/>
          <w:color w:val="auto"/>
          <w:sz w:val="22"/>
          <w:szCs w:val="22"/>
        </w:rPr>
      </w:pPr>
      <w:r>
        <w:rPr>
          <w:rFonts w:ascii="Cambria" w:hAnsi="Cambria"/>
          <w:color w:val="auto"/>
          <w:sz w:val="22"/>
          <w:szCs w:val="22"/>
        </w:rPr>
        <w:t xml:space="preserve">When appropriate, students compare design solutions to each other based on how well they meet the criteria and constraints described. </w:t>
      </w:r>
    </w:p>
    <w:p w:rsidR="00531FD6" w:rsidRPr="00D06FCD" w:rsidRDefault="00531FD6" w:rsidP="00531FD6">
      <w:pPr>
        <w:pStyle w:val="ListParagraph"/>
        <w:numPr>
          <w:ilvl w:val="0"/>
          <w:numId w:val="62"/>
        </w:numPr>
        <w:autoSpaceDE w:val="0"/>
        <w:autoSpaceDN w:val="0"/>
        <w:adjustRightInd w:val="0"/>
        <w:spacing w:after="0" w:line="240" w:lineRule="auto"/>
        <w:ind w:left="1080"/>
        <w:rPr>
          <w:rFonts w:ascii="Cambria" w:hAnsi="Cambria" w:cs="Tahoma"/>
        </w:rPr>
      </w:pPr>
      <w:r w:rsidRPr="00D06FCD">
        <w:rPr>
          <w:rFonts w:ascii="Cambria" w:hAnsi="Cambria" w:cs="Tahoma"/>
        </w:rPr>
        <w:t>Refining the design solution</w:t>
      </w:r>
    </w:p>
    <w:p w:rsidR="00531FD6" w:rsidRDefault="00531FD6" w:rsidP="00531FD6">
      <w:pPr>
        <w:pStyle w:val="ListParagraph"/>
        <w:numPr>
          <w:ilvl w:val="0"/>
          <w:numId w:val="66"/>
        </w:numPr>
        <w:autoSpaceDE w:val="0"/>
        <w:autoSpaceDN w:val="0"/>
        <w:adjustRightInd w:val="0"/>
        <w:spacing w:after="0" w:line="240" w:lineRule="auto"/>
        <w:ind w:left="1800"/>
        <w:contextualSpacing w:val="0"/>
        <w:rPr>
          <w:rFonts w:ascii="Cambria" w:hAnsi="Cambria" w:cs="Tahoma"/>
        </w:rPr>
      </w:pPr>
      <w:r>
        <w:rPr>
          <w:rFonts w:ascii="Cambria" w:hAnsi="Cambria" w:cs="Tahoma"/>
        </w:rPr>
        <w:t>Students modify the solution(s) based on the results from the evaluation to improve the design solution.</w:t>
      </w:r>
    </w:p>
    <w:p w:rsidR="00531FD6" w:rsidRPr="00D06FCD" w:rsidRDefault="00531FD6" w:rsidP="00531FD6">
      <w:pPr>
        <w:pStyle w:val="ListParagraph"/>
        <w:numPr>
          <w:ilvl w:val="0"/>
          <w:numId w:val="66"/>
        </w:numPr>
        <w:autoSpaceDE w:val="0"/>
        <w:autoSpaceDN w:val="0"/>
        <w:adjustRightInd w:val="0"/>
        <w:spacing w:after="0" w:line="240" w:lineRule="auto"/>
        <w:ind w:left="1800"/>
        <w:contextualSpacing w:val="0"/>
        <w:rPr>
          <w:rFonts w:ascii="Cambria" w:hAnsi="Cambria" w:cs="Tahoma"/>
        </w:rPr>
      </w:pPr>
      <w:r>
        <w:rPr>
          <w:rFonts w:ascii="Cambria" w:hAnsi="Cambria" w:cs="Tahoma"/>
        </w:rPr>
        <w:t xml:space="preserve">When necessary, students make tradeoffs to optimize the solution based on the most important criteria. </w:t>
      </w:r>
    </w:p>
    <w:p w:rsidR="00531FD6" w:rsidRPr="00D06FCD" w:rsidRDefault="00531FD6" w:rsidP="00531FD6">
      <w:pPr>
        <w:widowControl w:val="0"/>
        <w:rPr>
          <w:rFonts w:ascii="Cambria" w:hAnsi="Cambria"/>
        </w:rPr>
      </w:pPr>
    </w:p>
    <w:p w:rsidR="00531FD6" w:rsidRPr="00D06FCD" w:rsidRDefault="00531FD6" w:rsidP="00531FD6">
      <w:pPr>
        <w:pStyle w:val="Default"/>
        <w:widowControl/>
        <w:rPr>
          <w:rFonts w:ascii="Cambria" w:hAnsi="Cambria"/>
          <w:b/>
          <w:color w:val="auto"/>
          <w:sz w:val="22"/>
          <w:szCs w:val="22"/>
        </w:rPr>
      </w:pPr>
      <w:r w:rsidRPr="00D06FCD">
        <w:rPr>
          <w:rFonts w:ascii="Cambria" w:hAnsi="Cambria"/>
          <w:b/>
          <w:color w:val="auto"/>
          <w:sz w:val="22"/>
          <w:szCs w:val="22"/>
        </w:rPr>
        <w:lastRenderedPageBreak/>
        <w:t>Engaging in Argument from Evidence</w:t>
      </w:r>
    </w:p>
    <w:p w:rsidR="00531FD6" w:rsidRPr="00D06FCD" w:rsidRDefault="00531FD6" w:rsidP="00531FD6">
      <w:pPr>
        <w:pStyle w:val="Default"/>
        <w:numPr>
          <w:ilvl w:val="0"/>
          <w:numId w:val="67"/>
        </w:numPr>
        <w:ind w:left="630" w:hanging="360"/>
        <w:rPr>
          <w:rFonts w:ascii="Cambria" w:hAnsi="Cambria"/>
          <w:sz w:val="22"/>
          <w:szCs w:val="22"/>
        </w:rPr>
      </w:pPr>
      <w:r w:rsidRPr="00D06FCD">
        <w:rPr>
          <w:rFonts w:ascii="Cambria" w:hAnsi="Cambria"/>
          <w:sz w:val="22"/>
          <w:szCs w:val="22"/>
        </w:rPr>
        <w:t xml:space="preserve">Constructing Arguments </w:t>
      </w:r>
      <w:r>
        <w:rPr>
          <w:rFonts w:ascii="Cambria" w:hAnsi="Cambria"/>
          <w:sz w:val="22"/>
          <w:szCs w:val="22"/>
        </w:rPr>
        <w:t xml:space="preserve">about Natural Phenomena and Evaluating </w:t>
      </w:r>
      <w:r w:rsidRPr="00D06FCD">
        <w:rPr>
          <w:rFonts w:ascii="Cambria" w:hAnsi="Cambria"/>
          <w:sz w:val="22"/>
          <w:szCs w:val="22"/>
        </w:rPr>
        <w:t>Design Solutions</w:t>
      </w:r>
    </w:p>
    <w:p w:rsidR="00531FD6" w:rsidRPr="00D06FCD" w:rsidRDefault="00531FD6" w:rsidP="00531FD6">
      <w:pPr>
        <w:pStyle w:val="Default"/>
        <w:ind w:left="1170" w:hanging="450"/>
        <w:rPr>
          <w:rFonts w:ascii="Cambria" w:hAnsi="Cambria"/>
          <w:color w:val="auto"/>
          <w:sz w:val="22"/>
          <w:szCs w:val="22"/>
        </w:rPr>
      </w:pPr>
      <w:r w:rsidRPr="00D06FCD">
        <w:rPr>
          <w:rFonts w:ascii="Cambria" w:hAnsi="Cambria"/>
          <w:sz w:val="22"/>
          <w:szCs w:val="22"/>
        </w:rPr>
        <w:t xml:space="preserve">1. </w:t>
      </w:r>
      <w:r>
        <w:rPr>
          <w:rFonts w:ascii="Cambria" w:hAnsi="Cambria"/>
          <w:sz w:val="22"/>
          <w:szCs w:val="22"/>
        </w:rPr>
        <w:t xml:space="preserve">  </w:t>
      </w:r>
      <w:r w:rsidRPr="00F4279A">
        <w:rPr>
          <w:rFonts w:ascii="Cambria" w:eastAsiaTheme="minorHAnsi" w:hAnsi="Cambria"/>
          <w:color w:val="auto"/>
          <w:sz w:val="22"/>
          <w:szCs w:val="22"/>
        </w:rPr>
        <w:t>Identifying the claims or design solutions</w:t>
      </w:r>
    </w:p>
    <w:p w:rsidR="00531FD6" w:rsidRDefault="00531FD6" w:rsidP="00531FD6">
      <w:pPr>
        <w:pStyle w:val="Default"/>
        <w:numPr>
          <w:ilvl w:val="0"/>
          <w:numId w:val="68"/>
        </w:numPr>
        <w:ind w:left="189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w:t>
      </w:r>
      <w:r w:rsidRPr="00D06FCD">
        <w:rPr>
          <w:rFonts w:ascii="Cambria" w:hAnsi="Cambria"/>
          <w:color w:val="auto"/>
          <w:sz w:val="22"/>
          <w:szCs w:val="22"/>
        </w:rPr>
        <w:t xml:space="preserve"> the claims, explanations, or design solutions to be evaluated, supported, or refuted with argumentation.</w:t>
      </w:r>
    </w:p>
    <w:p w:rsidR="00531FD6" w:rsidRPr="00D06FCD" w:rsidRDefault="00531FD6" w:rsidP="00531FD6">
      <w:pPr>
        <w:pStyle w:val="Default"/>
        <w:numPr>
          <w:ilvl w:val="0"/>
          <w:numId w:val="68"/>
        </w:numPr>
        <w:ind w:left="1980"/>
        <w:rPr>
          <w:rFonts w:ascii="Cambria" w:hAnsi="Cambria"/>
          <w:color w:val="auto"/>
          <w:sz w:val="22"/>
          <w:szCs w:val="22"/>
        </w:rPr>
      </w:pPr>
      <w:r>
        <w:rPr>
          <w:rFonts w:ascii="Cambria" w:hAnsi="Cambria"/>
          <w:color w:val="auto"/>
          <w:sz w:val="22"/>
          <w:szCs w:val="22"/>
        </w:rPr>
        <w:t xml:space="preserve">Students make claims about the merits of design solutions. </w:t>
      </w:r>
    </w:p>
    <w:p w:rsidR="00531FD6" w:rsidRDefault="00531FD6" w:rsidP="00531FD6">
      <w:pPr>
        <w:pStyle w:val="Default"/>
        <w:numPr>
          <w:ilvl w:val="0"/>
          <w:numId w:val="69"/>
        </w:numPr>
        <w:ind w:left="990"/>
        <w:rPr>
          <w:rFonts w:ascii="Cambria" w:hAnsi="Cambria"/>
          <w:color w:val="auto"/>
          <w:sz w:val="22"/>
          <w:szCs w:val="22"/>
        </w:rPr>
      </w:pPr>
      <w:r>
        <w:rPr>
          <w:rFonts w:ascii="Cambria" w:hAnsi="Cambria"/>
          <w:color w:val="auto"/>
          <w:sz w:val="22"/>
          <w:szCs w:val="22"/>
        </w:rPr>
        <w:t xml:space="preserve"> </w:t>
      </w:r>
      <w:r w:rsidRPr="00D06FCD">
        <w:rPr>
          <w:rFonts w:ascii="Cambria" w:hAnsi="Cambria"/>
          <w:color w:val="auto"/>
          <w:sz w:val="22"/>
          <w:szCs w:val="22"/>
        </w:rPr>
        <w:t xml:space="preserve">Identifying scientific evidence: </w:t>
      </w:r>
    </w:p>
    <w:p w:rsidR="00531FD6" w:rsidRPr="009B1EFE" w:rsidRDefault="00531FD6" w:rsidP="00531FD6">
      <w:pPr>
        <w:pStyle w:val="Default"/>
        <w:numPr>
          <w:ilvl w:val="1"/>
          <w:numId w:val="69"/>
        </w:numPr>
        <w:ind w:left="1440"/>
        <w:rPr>
          <w:rFonts w:ascii="Cambria" w:hAnsi="Cambria"/>
          <w:color w:val="auto"/>
          <w:sz w:val="22"/>
          <w:szCs w:val="22"/>
        </w:rPr>
      </w:pPr>
      <w:r>
        <w:rPr>
          <w:rFonts w:ascii="Cambria" w:hAnsi="Cambria"/>
          <w:color w:val="auto"/>
          <w:sz w:val="22"/>
          <w:szCs w:val="22"/>
        </w:rPr>
        <w:t>Students identify</w:t>
      </w:r>
      <w:r w:rsidRPr="00D06FCD">
        <w:rPr>
          <w:rFonts w:ascii="Cambria" w:hAnsi="Cambria"/>
          <w:color w:val="auto"/>
          <w:sz w:val="22"/>
          <w:szCs w:val="22"/>
        </w:rPr>
        <w:t xml:space="preserve"> </w:t>
      </w:r>
      <w:r>
        <w:rPr>
          <w:rFonts w:ascii="Cambria" w:hAnsi="Cambria"/>
          <w:color w:val="auto"/>
          <w:sz w:val="22"/>
          <w:szCs w:val="22"/>
        </w:rPr>
        <w:t xml:space="preserve">and describe </w:t>
      </w:r>
      <w:r w:rsidRPr="00D06FCD">
        <w:rPr>
          <w:rFonts w:ascii="Cambria" w:hAnsi="Cambria"/>
          <w:color w:val="auto"/>
          <w:sz w:val="22"/>
          <w:szCs w:val="22"/>
        </w:rPr>
        <w:t>scientific evidence</w:t>
      </w:r>
      <w:r>
        <w:rPr>
          <w:rFonts w:ascii="Cambria" w:hAnsi="Cambria"/>
          <w:color w:val="auto"/>
          <w:sz w:val="22"/>
          <w:szCs w:val="22"/>
        </w:rPr>
        <w:t>, models, and/or data that are</w:t>
      </w:r>
      <w:r w:rsidRPr="00D06FCD">
        <w:rPr>
          <w:rFonts w:ascii="Cambria" w:hAnsi="Cambria"/>
          <w:color w:val="auto"/>
          <w:sz w:val="22"/>
          <w:szCs w:val="22"/>
        </w:rPr>
        <w:t xml:space="preserve"> relevant to </w:t>
      </w:r>
      <w:r>
        <w:rPr>
          <w:rFonts w:ascii="Cambria" w:hAnsi="Cambria"/>
          <w:color w:val="auto"/>
          <w:sz w:val="22"/>
          <w:szCs w:val="22"/>
        </w:rPr>
        <w:t>supporting, refuting, or evaluating claims about the</w:t>
      </w:r>
      <w:r w:rsidRPr="00D06FCD">
        <w:rPr>
          <w:rFonts w:ascii="Cambria" w:hAnsi="Cambria"/>
          <w:color w:val="auto"/>
          <w:sz w:val="22"/>
          <w:szCs w:val="22"/>
        </w:rPr>
        <w:t xml:space="preserve"> particular </w:t>
      </w:r>
      <w:r>
        <w:rPr>
          <w:rFonts w:ascii="Cambria" w:hAnsi="Cambria"/>
          <w:color w:val="auto"/>
          <w:sz w:val="22"/>
          <w:szCs w:val="22"/>
        </w:rPr>
        <w:t xml:space="preserve">phenomenon </w:t>
      </w:r>
      <w:r w:rsidRPr="00D06FCD">
        <w:rPr>
          <w:rFonts w:ascii="Cambria" w:hAnsi="Cambria"/>
          <w:color w:val="auto"/>
          <w:sz w:val="22"/>
          <w:szCs w:val="22"/>
        </w:rPr>
        <w:t>or design problem</w:t>
      </w:r>
      <w:r>
        <w:rPr>
          <w:rFonts w:ascii="Cambria" w:hAnsi="Cambria"/>
          <w:color w:val="auto"/>
          <w:sz w:val="22"/>
          <w:szCs w:val="22"/>
        </w:rPr>
        <w:t>.</w:t>
      </w:r>
    </w:p>
    <w:p w:rsidR="00531FD6" w:rsidRPr="00D06FCD" w:rsidRDefault="00531FD6" w:rsidP="00531FD6">
      <w:pPr>
        <w:pStyle w:val="Default"/>
        <w:numPr>
          <w:ilvl w:val="0"/>
          <w:numId w:val="70"/>
        </w:numPr>
        <w:ind w:left="1080"/>
        <w:rPr>
          <w:rFonts w:ascii="Cambria" w:hAnsi="Cambria"/>
          <w:color w:val="auto"/>
          <w:sz w:val="22"/>
          <w:szCs w:val="22"/>
        </w:rPr>
      </w:pPr>
      <w:r>
        <w:rPr>
          <w:rFonts w:ascii="Cambria" w:hAnsi="Cambria"/>
          <w:color w:val="auto"/>
          <w:sz w:val="22"/>
          <w:szCs w:val="22"/>
        </w:rPr>
        <w:t>Evaluating and critiquing evidence</w:t>
      </w:r>
      <w:r w:rsidRPr="00D06FCD">
        <w:rPr>
          <w:rFonts w:ascii="Cambria" w:hAnsi="Cambria"/>
          <w:color w:val="auto"/>
          <w:sz w:val="22"/>
          <w:szCs w:val="22"/>
        </w:rPr>
        <w:t xml:space="preserve">: identification of the strength of the evidence used to support an argument </w:t>
      </w:r>
      <w:r>
        <w:rPr>
          <w:rFonts w:ascii="Cambria" w:hAnsi="Cambria"/>
          <w:color w:val="auto"/>
          <w:sz w:val="22"/>
          <w:szCs w:val="22"/>
        </w:rPr>
        <w:t>for or against a claim or</w:t>
      </w:r>
      <w:r w:rsidRPr="00D06FCD">
        <w:rPr>
          <w:rFonts w:ascii="Cambria" w:hAnsi="Cambria"/>
          <w:color w:val="auto"/>
          <w:sz w:val="22"/>
          <w:szCs w:val="22"/>
        </w:rPr>
        <w:t xml:space="preserve"> a particular design solution</w:t>
      </w:r>
    </w:p>
    <w:p w:rsidR="00531FD6" w:rsidRDefault="00531FD6" w:rsidP="00531FD6">
      <w:pPr>
        <w:pStyle w:val="Default"/>
        <w:numPr>
          <w:ilvl w:val="0"/>
          <w:numId w:val="72"/>
        </w:numPr>
        <w:rPr>
          <w:rFonts w:ascii="Cambria" w:hAnsi="Cambria"/>
          <w:color w:val="auto"/>
          <w:sz w:val="22"/>
          <w:szCs w:val="22"/>
        </w:rPr>
      </w:pPr>
      <w:r>
        <w:rPr>
          <w:rFonts w:ascii="Cambria" w:hAnsi="Cambria"/>
          <w:color w:val="auto"/>
          <w:sz w:val="22"/>
          <w:szCs w:val="22"/>
        </w:rPr>
        <w:t>Students evaluate whether the evidence</w:t>
      </w:r>
      <w:r w:rsidRPr="00D06FCD">
        <w:rPr>
          <w:rFonts w:ascii="Cambria" w:hAnsi="Cambria"/>
          <w:color w:val="auto"/>
          <w:sz w:val="22"/>
          <w:szCs w:val="22"/>
        </w:rPr>
        <w:t xml:space="preserve"> support</w:t>
      </w:r>
      <w:r>
        <w:rPr>
          <w:rFonts w:ascii="Cambria" w:hAnsi="Cambria"/>
          <w:color w:val="auto"/>
          <w:sz w:val="22"/>
          <w:szCs w:val="22"/>
        </w:rPr>
        <w:t>s</w:t>
      </w:r>
      <w:r w:rsidRPr="00D06FCD">
        <w:rPr>
          <w:rFonts w:ascii="Cambria" w:hAnsi="Cambria"/>
          <w:color w:val="auto"/>
          <w:sz w:val="22"/>
          <w:szCs w:val="22"/>
        </w:rPr>
        <w:t xml:space="preserve"> logical and reasonable arguments about the claims, explanations, or design solutions. </w:t>
      </w:r>
    </w:p>
    <w:p w:rsidR="00531FD6" w:rsidRDefault="00531FD6" w:rsidP="00531FD6">
      <w:pPr>
        <w:pStyle w:val="Default"/>
        <w:numPr>
          <w:ilvl w:val="0"/>
          <w:numId w:val="72"/>
        </w:numPr>
        <w:rPr>
          <w:rFonts w:ascii="Cambria" w:hAnsi="Cambria"/>
          <w:color w:val="auto"/>
          <w:sz w:val="22"/>
          <w:szCs w:val="22"/>
        </w:rPr>
      </w:pPr>
      <w:r>
        <w:rPr>
          <w:rFonts w:ascii="Cambria" w:hAnsi="Cambria"/>
          <w:color w:val="auto"/>
          <w:sz w:val="22"/>
          <w:szCs w:val="22"/>
        </w:rPr>
        <w:t>Students evaluate whether other explanations or factors of the explanation could be supported by the evidence.</w:t>
      </w:r>
    </w:p>
    <w:p w:rsidR="00531FD6" w:rsidRPr="00A83FCA" w:rsidRDefault="00531FD6" w:rsidP="00531FD6">
      <w:pPr>
        <w:pStyle w:val="Default"/>
        <w:numPr>
          <w:ilvl w:val="0"/>
          <w:numId w:val="72"/>
        </w:numPr>
        <w:rPr>
          <w:rFonts w:ascii="Cambria" w:hAnsi="Cambria"/>
          <w:color w:val="auto"/>
          <w:sz w:val="22"/>
          <w:szCs w:val="22"/>
        </w:rPr>
      </w:pPr>
      <w:r>
        <w:rPr>
          <w:rFonts w:ascii="Cambria" w:hAnsi="Cambria"/>
          <w:color w:val="auto"/>
          <w:sz w:val="22"/>
          <w:szCs w:val="22"/>
        </w:rPr>
        <w:t xml:space="preserve">Students distinguish among facts, reasoned arguments based on evidence, and speculation. </w:t>
      </w:r>
    </w:p>
    <w:p w:rsidR="00531FD6" w:rsidRPr="00D06FCD" w:rsidRDefault="00531FD6" w:rsidP="00531FD6">
      <w:pPr>
        <w:pStyle w:val="ListParagraph"/>
        <w:widowControl w:val="0"/>
        <w:numPr>
          <w:ilvl w:val="0"/>
          <w:numId w:val="71"/>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531FD6" w:rsidRPr="00D06FCD" w:rsidRDefault="00531FD6" w:rsidP="00531FD6">
      <w:pPr>
        <w:pStyle w:val="ListParagraph"/>
        <w:widowControl w:val="0"/>
        <w:numPr>
          <w:ilvl w:val="0"/>
          <w:numId w:val="73"/>
        </w:numPr>
        <w:spacing w:after="0" w:line="240" w:lineRule="auto"/>
        <w:ind w:left="1440"/>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use reasoning to connect</w:t>
      </w:r>
      <w:r w:rsidRPr="00D06FCD">
        <w:rPr>
          <w:rFonts w:ascii="Cambria" w:hAnsi="Cambria" w:cs="Tahoma"/>
        </w:rPr>
        <w:t xml:space="preserve"> </w:t>
      </w:r>
      <w:r>
        <w:rPr>
          <w:rFonts w:ascii="Cambria" w:hAnsi="Cambria" w:cs="Tahoma"/>
        </w:rPr>
        <w:t>the evidence and evaluation logically to construct arguments</w:t>
      </w:r>
      <w:r w:rsidRPr="00D06FCD">
        <w:rPr>
          <w:rFonts w:ascii="Cambria" w:hAnsi="Cambria" w:cs="Tahoma"/>
        </w:rPr>
        <w:t>.</w:t>
      </w:r>
    </w:p>
    <w:p w:rsidR="00531FD6" w:rsidRPr="00834F0C" w:rsidRDefault="00531FD6" w:rsidP="00531FD6">
      <w:pPr>
        <w:pStyle w:val="ListParagraph"/>
        <w:widowControl w:val="0"/>
        <w:numPr>
          <w:ilvl w:val="0"/>
          <w:numId w:val="74"/>
        </w:numPr>
        <w:spacing w:after="0" w:line="240" w:lineRule="auto"/>
        <w:rPr>
          <w:rFonts w:ascii="Cambria" w:hAnsi="Cambria" w:cs="Tahoma"/>
        </w:rPr>
      </w:pPr>
      <w:r>
        <w:rPr>
          <w:rFonts w:ascii="Cambria" w:hAnsi="Cambria" w:cs="Tahoma"/>
        </w:rPr>
        <w:t>Evaluating g</w:t>
      </w:r>
      <w:r w:rsidRPr="00D06FCD">
        <w:rPr>
          <w:rFonts w:ascii="Cambria" w:hAnsi="Cambria" w:cs="Tahoma"/>
        </w:rPr>
        <w:t xml:space="preserve">iven </w:t>
      </w:r>
      <w:r>
        <w:rPr>
          <w:rFonts w:ascii="Cambria" w:hAnsi="Cambria" w:cs="Tahoma"/>
        </w:rPr>
        <w:t>design solutions.</w:t>
      </w:r>
    </w:p>
    <w:p w:rsidR="00531FD6" w:rsidRPr="00D06FCD" w:rsidRDefault="00531FD6" w:rsidP="00531FD6">
      <w:pPr>
        <w:pStyle w:val="Default"/>
        <w:numPr>
          <w:ilvl w:val="0"/>
          <w:numId w:val="75"/>
        </w:numPr>
        <w:ind w:left="1080"/>
        <w:rPr>
          <w:rFonts w:ascii="Cambria" w:hAnsi="Cambria"/>
          <w:color w:val="auto"/>
          <w:sz w:val="22"/>
          <w:szCs w:val="22"/>
        </w:rPr>
      </w:pPr>
      <w:r w:rsidRPr="00D06FCD">
        <w:rPr>
          <w:rFonts w:ascii="Cambria" w:hAnsi="Cambria"/>
          <w:sz w:val="22"/>
          <w:szCs w:val="22"/>
        </w:rPr>
        <w:t xml:space="preserve">Identifying the given </w:t>
      </w:r>
      <w:r>
        <w:rPr>
          <w:rFonts w:ascii="Cambria" w:hAnsi="Cambria"/>
          <w:sz w:val="22"/>
          <w:szCs w:val="22"/>
        </w:rPr>
        <w:t>solutions and information about the problem</w:t>
      </w:r>
      <w:r w:rsidRPr="00D06FCD">
        <w:rPr>
          <w:rFonts w:ascii="Cambria" w:hAnsi="Cambria"/>
          <w:sz w:val="22"/>
          <w:szCs w:val="22"/>
        </w:rPr>
        <w:t>.</w:t>
      </w:r>
    </w:p>
    <w:p w:rsidR="00531FD6" w:rsidRDefault="00531FD6" w:rsidP="00531FD6">
      <w:pPr>
        <w:pStyle w:val="Default"/>
        <w:numPr>
          <w:ilvl w:val="0"/>
          <w:numId w:val="78"/>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clearly identify:</w:t>
      </w:r>
    </w:p>
    <w:p w:rsidR="00531FD6" w:rsidRPr="00D06FCD" w:rsidRDefault="00531FD6" w:rsidP="00531FD6">
      <w:pPr>
        <w:pStyle w:val="Default"/>
        <w:numPr>
          <w:ilvl w:val="0"/>
          <w:numId w:val="80"/>
        </w:numPr>
        <w:ind w:left="1980"/>
        <w:rPr>
          <w:rFonts w:ascii="Cambria" w:hAnsi="Cambria"/>
          <w:color w:val="auto"/>
          <w:sz w:val="22"/>
          <w:szCs w:val="22"/>
        </w:rPr>
      </w:pPr>
      <w:r>
        <w:rPr>
          <w:rFonts w:ascii="Cambria" w:hAnsi="Cambria"/>
          <w:color w:val="auto"/>
          <w:sz w:val="22"/>
          <w:szCs w:val="22"/>
        </w:rPr>
        <w:t>T</w:t>
      </w:r>
      <w:r w:rsidRPr="00D06FCD">
        <w:rPr>
          <w:rFonts w:ascii="Cambria" w:hAnsi="Cambria"/>
          <w:color w:val="auto"/>
          <w:sz w:val="22"/>
          <w:szCs w:val="22"/>
        </w:rPr>
        <w:t xml:space="preserve">he </w:t>
      </w:r>
      <w:r>
        <w:rPr>
          <w:rFonts w:ascii="Cambria" w:hAnsi="Cambria"/>
          <w:color w:val="auto"/>
          <w:sz w:val="22"/>
          <w:szCs w:val="22"/>
        </w:rPr>
        <w:t>given solutions, including their relevant features</w:t>
      </w:r>
      <w:r w:rsidRPr="00D06FCD">
        <w:rPr>
          <w:rFonts w:ascii="Cambria" w:hAnsi="Cambria"/>
          <w:color w:val="auto"/>
          <w:sz w:val="22"/>
          <w:szCs w:val="22"/>
        </w:rPr>
        <w:t>.</w:t>
      </w:r>
    </w:p>
    <w:p w:rsidR="00531FD6" w:rsidRPr="00D06FCD" w:rsidRDefault="00531FD6" w:rsidP="00531FD6">
      <w:pPr>
        <w:pStyle w:val="Default"/>
        <w:numPr>
          <w:ilvl w:val="0"/>
          <w:numId w:val="80"/>
        </w:numPr>
        <w:ind w:left="1980"/>
        <w:rPr>
          <w:rFonts w:ascii="Cambria" w:hAnsi="Cambria"/>
          <w:color w:val="auto"/>
          <w:sz w:val="22"/>
          <w:szCs w:val="22"/>
        </w:rPr>
      </w:pPr>
      <w:r>
        <w:rPr>
          <w:rFonts w:ascii="Cambria" w:hAnsi="Cambria"/>
          <w:color w:val="auto"/>
          <w:sz w:val="22"/>
          <w:szCs w:val="22"/>
        </w:rPr>
        <w:t>The problem, including any specific relevant information.</w:t>
      </w:r>
    </w:p>
    <w:p w:rsidR="00531FD6" w:rsidRPr="00D06FCD" w:rsidRDefault="00531FD6" w:rsidP="00531FD6">
      <w:pPr>
        <w:pStyle w:val="Default"/>
        <w:numPr>
          <w:ilvl w:val="0"/>
          <w:numId w:val="76"/>
        </w:numPr>
        <w:ind w:left="990"/>
        <w:rPr>
          <w:rFonts w:ascii="Cambria" w:hAnsi="Cambria"/>
          <w:color w:val="auto"/>
          <w:sz w:val="22"/>
          <w:szCs w:val="22"/>
        </w:rPr>
      </w:pPr>
      <w:r w:rsidRPr="00D06FCD">
        <w:rPr>
          <w:rFonts w:ascii="Cambria" w:hAnsi="Cambria"/>
          <w:color w:val="auto"/>
          <w:sz w:val="22"/>
          <w:szCs w:val="22"/>
        </w:rPr>
        <w:t>Identifying any potential additional evidence that is relevant to the evaluation</w:t>
      </w:r>
    </w:p>
    <w:p w:rsidR="00531FD6" w:rsidRPr="00D06FCD" w:rsidRDefault="00531FD6" w:rsidP="00531FD6">
      <w:pPr>
        <w:pStyle w:val="Default"/>
        <w:numPr>
          <w:ilvl w:val="0"/>
          <w:numId w:val="79"/>
        </w:numPr>
        <w:tabs>
          <w:tab w:val="left" w:pos="1800"/>
        </w:tabs>
        <w:ind w:left="144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w:t>
      </w:r>
      <w:r w:rsidRPr="00D06FCD">
        <w:rPr>
          <w:rFonts w:ascii="Cambria" w:hAnsi="Cambria"/>
          <w:color w:val="auto"/>
          <w:sz w:val="22"/>
          <w:szCs w:val="22"/>
        </w:rPr>
        <w:t xml:space="preserve"> </w:t>
      </w:r>
      <w:r>
        <w:rPr>
          <w:rFonts w:ascii="Cambria" w:hAnsi="Cambria"/>
          <w:color w:val="auto"/>
          <w:sz w:val="22"/>
          <w:szCs w:val="22"/>
        </w:rPr>
        <w:t xml:space="preserve">and describe </w:t>
      </w:r>
      <w:r w:rsidRPr="00D06FCD">
        <w:rPr>
          <w:rFonts w:ascii="Cambria" w:hAnsi="Cambria"/>
          <w:color w:val="auto"/>
          <w:sz w:val="22"/>
          <w:szCs w:val="22"/>
        </w:rPr>
        <w:t>evidence</w:t>
      </w:r>
      <w:r>
        <w:rPr>
          <w:rFonts w:ascii="Cambria" w:hAnsi="Cambria"/>
          <w:color w:val="auto"/>
          <w:sz w:val="22"/>
          <w:szCs w:val="22"/>
        </w:rPr>
        <w:t xml:space="preserve"> from data</w:t>
      </w:r>
      <w:r w:rsidRPr="00D06FCD">
        <w:rPr>
          <w:rFonts w:ascii="Cambria" w:hAnsi="Cambria"/>
          <w:color w:val="auto"/>
          <w:sz w:val="22"/>
          <w:szCs w:val="22"/>
        </w:rPr>
        <w:t>, scientific theories, or models</w:t>
      </w:r>
      <w:r>
        <w:rPr>
          <w:rFonts w:ascii="Cambria" w:hAnsi="Cambria"/>
          <w:color w:val="auto"/>
          <w:sz w:val="22"/>
          <w:szCs w:val="22"/>
        </w:rPr>
        <w:t>, including necessary information that students obtain from the given materials, prior knowledge, and through additional research, that is relevant to the evaluation.</w:t>
      </w:r>
    </w:p>
    <w:p w:rsidR="00531FD6" w:rsidRPr="00D06FCD" w:rsidRDefault="00531FD6" w:rsidP="00531FD6">
      <w:pPr>
        <w:pStyle w:val="Default"/>
        <w:numPr>
          <w:ilvl w:val="0"/>
          <w:numId w:val="77"/>
        </w:numPr>
        <w:ind w:left="1080"/>
        <w:rPr>
          <w:rFonts w:ascii="Cambria" w:hAnsi="Cambria"/>
          <w:color w:val="auto"/>
          <w:sz w:val="22"/>
          <w:szCs w:val="22"/>
        </w:rPr>
      </w:pPr>
      <w:r>
        <w:rPr>
          <w:rFonts w:ascii="Cambria" w:hAnsi="Cambria"/>
          <w:color w:val="auto"/>
          <w:sz w:val="22"/>
          <w:szCs w:val="22"/>
        </w:rPr>
        <w:t>Evaluating and critiquing</w:t>
      </w:r>
    </w:p>
    <w:p w:rsidR="00531FD6" w:rsidRDefault="00531FD6" w:rsidP="00531FD6">
      <w:pPr>
        <w:pStyle w:val="Default"/>
        <w:numPr>
          <w:ilvl w:val="0"/>
          <w:numId w:val="15"/>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w:t>
      </w:r>
      <w:r w:rsidRPr="00D06FCD">
        <w:rPr>
          <w:rFonts w:ascii="Cambria" w:hAnsi="Cambria"/>
          <w:color w:val="auto"/>
          <w:sz w:val="22"/>
          <w:szCs w:val="22"/>
        </w:rPr>
        <w:t xml:space="preserve"> </w:t>
      </w:r>
      <w:r>
        <w:rPr>
          <w:rFonts w:ascii="Cambria" w:hAnsi="Cambria"/>
          <w:color w:val="auto"/>
          <w:sz w:val="22"/>
          <w:szCs w:val="22"/>
        </w:rPr>
        <w:t xml:space="preserve">a systematic method to identify the strengths and weakness of the solution(s). </w:t>
      </w:r>
    </w:p>
    <w:p w:rsidR="00531FD6" w:rsidRDefault="00531FD6" w:rsidP="00531FD6">
      <w:pPr>
        <w:pStyle w:val="Default"/>
        <w:numPr>
          <w:ilvl w:val="0"/>
          <w:numId w:val="15"/>
        </w:numPr>
        <w:rPr>
          <w:rFonts w:ascii="Cambria" w:hAnsi="Cambria"/>
          <w:color w:val="auto"/>
          <w:sz w:val="22"/>
          <w:szCs w:val="22"/>
        </w:rPr>
      </w:pPr>
      <w:r>
        <w:rPr>
          <w:rFonts w:ascii="Cambria" w:hAnsi="Cambria"/>
          <w:color w:val="auto"/>
          <w:sz w:val="22"/>
          <w:szCs w:val="22"/>
        </w:rPr>
        <w:t>Students evaluate the solution(s) against each criterion and constraint</w:t>
      </w:r>
    </w:p>
    <w:p w:rsidR="00531FD6" w:rsidRPr="00D06FCD" w:rsidRDefault="00531FD6" w:rsidP="00531FD6">
      <w:pPr>
        <w:pStyle w:val="Default"/>
        <w:numPr>
          <w:ilvl w:val="0"/>
          <w:numId w:val="15"/>
        </w:numPr>
        <w:rPr>
          <w:rFonts w:ascii="Cambria" w:hAnsi="Cambria"/>
          <w:color w:val="auto"/>
          <w:sz w:val="22"/>
          <w:szCs w:val="22"/>
        </w:rPr>
      </w:pPr>
      <w:r>
        <w:rPr>
          <w:rFonts w:ascii="Cambria" w:hAnsi="Cambria"/>
          <w:color w:val="auto"/>
          <w:sz w:val="22"/>
          <w:szCs w:val="22"/>
        </w:rPr>
        <w:t xml:space="preserve">Students use </w:t>
      </w:r>
      <w:r w:rsidRPr="00D06FCD">
        <w:rPr>
          <w:rFonts w:ascii="Cambria" w:hAnsi="Cambria"/>
          <w:color w:val="auto"/>
          <w:sz w:val="22"/>
          <w:szCs w:val="22"/>
        </w:rPr>
        <w:t xml:space="preserve">the </w:t>
      </w:r>
      <w:r>
        <w:rPr>
          <w:rFonts w:ascii="Cambria" w:hAnsi="Cambria"/>
          <w:color w:val="auto"/>
          <w:sz w:val="22"/>
          <w:szCs w:val="22"/>
        </w:rPr>
        <w:t xml:space="preserve">evidence to assess </w:t>
      </w:r>
      <w:r w:rsidRPr="00D06FCD">
        <w:rPr>
          <w:rFonts w:ascii="Cambria" w:hAnsi="Cambria"/>
          <w:color w:val="auto"/>
          <w:sz w:val="22"/>
          <w:szCs w:val="22"/>
        </w:rPr>
        <w:t xml:space="preserve">the given </w:t>
      </w:r>
      <w:r>
        <w:rPr>
          <w:rFonts w:ascii="Cambria" w:hAnsi="Cambria"/>
          <w:color w:val="auto"/>
          <w:sz w:val="22"/>
          <w:szCs w:val="22"/>
        </w:rPr>
        <w:t>features of the solution</w:t>
      </w:r>
      <w:r w:rsidRPr="00D06FCD">
        <w:rPr>
          <w:rFonts w:ascii="Cambria" w:hAnsi="Cambria"/>
          <w:color w:val="auto"/>
          <w:sz w:val="22"/>
          <w:szCs w:val="22"/>
        </w:rPr>
        <w:t>.</w:t>
      </w:r>
    </w:p>
    <w:p w:rsidR="00531FD6" w:rsidRPr="00D06FCD" w:rsidRDefault="00531FD6" w:rsidP="00531FD6">
      <w:pPr>
        <w:pStyle w:val="ListParagraph"/>
        <w:widowControl w:val="0"/>
        <w:numPr>
          <w:ilvl w:val="0"/>
          <w:numId w:val="14"/>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531FD6" w:rsidRPr="001444B5" w:rsidRDefault="00531FD6" w:rsidP="00531FD6">
      <w:pPr>
        <w:pStyle w:val="ListParagraph"/>
        <w:widowControl w:val="0"/>
        <w:numPr>
          <w:ilvl w:val="0"/>
          <w:numId w:val="16"/>
        </w:numPr>
        <w:spacing w:after="0" w:line="240" w:lineRule="auto"/>
        <w:ind w:left="1440"/>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use reasoning to make a claim about the effectiveness (or relative effectiveness, when appropriate) of the solution(s) based on the strengths and weaknesses of the solution(s)</w:t>
      </w:r>
      <w:r w:rsidRPr="00D06FCD">
        <w:rPr>
          <w:rFonts w:ascii="Cambria" w:hAnsi="Cambria" w:cs="Tahoma"/>
        </w:rPr>
        <w:t>.</w:t>
      </w:r>
    </w:p>
    <w:p w:rsidR="00531FD6" w:rsidRDefault="00531FD6" w:rsidP="00531FD6">
      <w:pPr>
        <w:spacing w:after="0"/>
        <w:rPr>
          <w:rFonts w:ascii="Cambria" w:eastAsia="Times New Roman" w:hAnsi="Cambria" w:cs="Tahoma"/>
          <w:b/>
        </w:rPr>
      </w:pPr>
    </w:p>
    <w:p w:rsidR="00531FD6" w:rsidRPr="00D06FCD" w:rsidRDefault="00531FD6" w:rsidP="00531FD6">
      <w:pPr>
        <w:spacing w:after="0"/>
        <w:rPr>
          <w:rFonts w:ascii="Cambria" w:eastAsia="Times New Roman" w:hAnsi="Cambria" w:cs="Tahoma"/>
          <w:b/>
        </w:rPr>
      </w:pPr>
      <w:r w:rsidRPr="00D06FCD">
        <w:rPr>
          <w:rFonts w:ascii="Cambria" w:eastAsia="Times New Roman" w:hAnsi="Cambria" w:cs="Tahoma"/>
          <w:b/>
        </w:rPr>
        <w:t>Obtaining, Evaluating, and Communicating Information</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Obtaining</w:t>
      </w:r>
      <w:r>
        <w:rPr>
          <w:rFonts w:ascii="Cambria" w:eastAsia="Times New Roman" w:hAnsi="Cambria" w:cs="Tahoma"/>
          <w:color w:val="000000"/>
        </w:rPr>
        <w:t xml:space="preserve"> information</w:t>
      </w:r>
    </w:p>
    <w:p w:rsidR="00531FD6" w:rsidRPr="00D06FCD" w:rsidRDefault="00531FD6" w:rsidP="00531FD6">
      <w:pPr>
        <w:pStyle w:val="ListParagraph"/>
        <w:numPr>
          <w:ilvl w:val="1"/>
          <w:numId w:val="17"/>
        </w:numPr>
        <w:tabs>
          <w:tab w:val="left" w:pos="900"/>
        </w:tabs>
        <w:spacing w:after="0" w:line="240" w:lineRule="auto"/>
        <w:ind w:left="1080"/>
        <w:rPr>
          <w:rFonts w:ascii="Cambria" w:eastAsia="Times New Roman" w:hAnsi="Cambria" w:cs="Tahoma"/>
          <w:color w:val="000000"/>
        </w:rPr>
      </w:pPr>
      <w:r>
        <w:rPr>
          <w:rFonts w:ascii="Cambria" w:eastAsia="Times New Roman" w:hAnsi="Cambria" w:cs="Tahoma"/>
          <w:color w:val="000000"/>
        </w:rPr>
        <w:t xml:space="preserve">   S</w:t>
      </w:r>
      <w:r w:rsidRPr="00D06FCD">
        <w:rPr>
          <w:rFonts w:ascii="Cambria" w:eastAsia="Times New Roman" w:hAnsi="Cambria" w:cs="Tahoma"/>
          <w:color w:val="000000"/>
        </w:rPr>
        <w:t>tudent</w:t>
      </w:r>
      <w:r>
        <w:rPr>
          <w:rFonts w:ascii="Cambria" w:eastAsia="Times New Roman" w:hAnsi="Cambria" w:cs="Tahoma"/>
          <w:color w:val="000000"/>
        </w:rPr>
        <w:t xml:space="preserve">s gather, read, and comprehend </w:t>
      </w:r>
      <w:r w:rsidRPr="00D06FCD">
        <w:rPr>
          <w:rFonts w:ascii="Cambria" w:eastAsia="Times New Roman" w:hAnsi="Cambria" w:cs="Tahoma"/>
          <w:color w:val="000000"/>
        </w:rPr>
        <w:t xml:space="preserve">information from </w:t>
      </w:r>
      <w:r>
        <w:rPr>
          <w:rFonts w:ascii="Cambria" w:eastAsia="Times New Roman" w:hAnsi="Cambria" w:cs="Tahoma"/>
          <w:color w:val="000000"/>
        </w:rPr>
        <w:t>books and other reliable media</w:t>
      </w:r>
      <w:r w:rsidRPr="00D06FCD">
        <w:rPr>
          <w:rFonts w:ascii="Cambria" w:eastAsia="Times New Roman" w:hAnsi="Cambria" w:cs="Tahoma"/>
          <w:color w:val="000000"/>
        </w:rPr>
        <w:t xml:space="preserve"> </w:t>
      </w:r>
      <w:r>
        <w:rPr>
          <w:rFonts w:ascii="Cambria" w:eastAsia="Times New Roman" w:hAnsi="Cambria" w:cs="Tahoma"/>
          <w:color w:val="000000"/>
        </w:rPr>
        <w:t xml:space="preserve">(e.g., text, media, visual displays, </w:t>
      </w:r>
      <w:proofErr w:type="gramStart"/>
      <w:r>
        <w:rPr>
          <w:rFonts w:ascii="Cambria" w:eastAsia="Times New Roman" w:hAnsi="Cambria" w:cs="Tahoma"/>
          <w:color w:val="000000"/>
        </w:rPr>
        <w:t>data</w:t>
      </w:r>
      <w:proofErr w:type="gramEnd"/>
      <w:r>
        <w:rPr>
          <w:rFonts w:ascii="Cambria" w:eastAsia="Times New Roman" w:hAnsi="Cambria" w:cs="Tahoma"/>
          <w:color w:val="000000"/>
        </w:rPr>
        <w:t xml:space="preserve">) </w:t>
      </w:r>
      <w:r w:rsidRPr="00D06FCD">
        <w:rPr>
          <w:rFonts w:ascii="Cambria" w:eastAsia="Times New Roman" w:hAnsi="Cambria" w:cs="Tahoma"/>
          <w:color w:val="000000"/>
        </w:rPr>
        <w:t>appropriate to the grade level</w:t>
      </w:r>
      <w:r>
        <w:rPr>
          <w:rFonts w:ascii="Cambria" w:eastAsia="Times New Roman" w:hAnsi="Cambria" w:cs="Tahoma"/>
          <w:color w:val="000000"/>
        </w:rPr>
        <w:t>.</w:t>
      </w:r>
    </w:p>
    <w:p w:rsidR="00531FD6" w:rsidRPr="00D06FCD" w:rsidRDefault="00531FD6" w:rsidP="00531FD6">
      <w:pPr>
        <w:pStyle w:val="ListParagraph"/>
        <w:numPr>
          <w:ilvl w:val="1"/>
          <w:numId w:val="17"/>
        </w:numPr>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compare and combine</w:t>
      </w:r>
      <w:r w:rsidRPr="00D06FCD">
        <w:rPr>
          <w:rFonts w:ascii="Cambria" w:eastAsia="Times New Roman" w:hAnsi="Cambria" w:cs="Tahoma"/>
          <w:color w:val="000000"/>
        </w:rPr>
        <w:t xml:space="preserve"> information presented in various </w:t>
      </w:r>
      <w:r>
        <w:rPr>
          <w:rFonts w:ascii="Cambria" w:eastAsia="Times New Roman" w:hAnsi="Cambria" w:cs="Tahoma"/>
          <w:color w:val="000000"/>
        </w:rPr>
        <w:t xml:space="preserve">modes </w:t>
      </w:r>
      <w:r w:rsidRPr="00D06FCD">
        <w:rPr>
          <w:rFonts w:ascii="Cambria" w:eastAsia="Times New Roman" w:hAnsi="Cambria" w:cs="Tahoma"/>
          <w:color w:val="000000"/>
        </w:rPr>
        <w:t>(e.g., graphs, diagrams, photographs, text, mathematical, verbal)</w:t>
      </w:r>
      <w:r>
        <w:rPr>
          <w:rFonts w:ascii="Cambria" w:eastAsia="Times New Roman" w:hAnsi="Cambria" w:cs="Tahoma"/>
          <w:color w:val="000000"/>
        </w:rPr>
        <w:t xml:space="preserve"> to describe a phenomenon</w:t>
      </w:r>
      <w:r w:rsidRPr="00D06FCD">
        <w:rPr>
          <w:rFonts w:ascii="Cambria" w:eastAsia="Times New Roman" w:hAnsi="Cambria" w:cs="Tahoma"/>
          <w:color w:val="000000"/>
        </w:rPr>
        <w:t>.</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Evaluating</w:t>
      </w:r>
      <w:r>
        <w:rPr>
          <w:rFonts w:ascii="Cambria" w:eastAsia="Times New Roman" w:hAnsi="Cambria" w:cs="Tahoma"/>
          <w:color w:val="000000"/>
        </w:rPr>
        <w:t xml:space="preserve"> information</w:t>
      </w:r>
    </w:p>
    <w:p w:rsidR="00531FD6" w:rsidRPr="00D06FCD" w:rsidRDefault="00531FD6" w:rsidP="00531FD6">
      <w:pPr>
        <w:pStyle w:val="ListParagraph"/>
        <w:numPr>
          <w:ilvl w:val="1"/>
          <w:numId w:val="17"/>
        </w:numPr>
        <w:tabs>
          <w:tab w:val="left" w:pos="1170"/>
        </w:tabs>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assess</w:t>
      </w:r>
      <w:r w:rsidRPr="00D06FCD">
        <w:rPr>
          <w:rFonts w:ascii="Cambria" w:eastAsia="Times New Roman" w:hAnsi="Cambria" w:cs="Tahoma"/>
          <w:color w:val="000000"/>
        </w:rPr>
        <w:t xml:space="preserve"> the </w:t>
      </w:r>
      <w:r>
        <w:rPr>
          <w:rFonts w:ascii="Cambria" w:eastAsia="Times New Roman" w:hAnsi="Cambria" w:cs="Tahoma"/>
          <w:color w:val="000000"/>
        </w:rPr>
        <w:t>accuracy, and possible bias of each source of information at a grade appropriate level.</w:t>
      </w:r>
    </w:p>
    <w:p w:rsidR="00531FD6" w:rsidRPr="00D06FCD" w:rsidRDefault="00531FD6" w:rsidP="00531FD6">
      <w:pPr>
        <w:pStyle w:val="ListParagraph"/>
        <w:numPr>
          <w:ilvl w:val="1"/>
          <w:numId w:val="17"/>
        </w:numPr>
        <w:tabs>
          <w:tab w:val="left" w:pos="1170"/>
        </w:tabs>
        <w:spacing w:after="0" w:line="240" w:lineRule="auto"/>
        <w:ind w:left="1080"/>
        <w:rPr>
          <w:rFonts w:ascii="Cambria" w:eastAsia="Times New Roman" w:hAnsi="Cambria" w:cs="Tahoma"/>
          <w:color w:val="000000"/>
        </w:rPr>
      </w:pPr>
      <w:r>
        <w:rPr>
          <w:rFonts w:ascii="Cambria" w:eastAsia="Times New Roman" w:hAnsi="Cambria" w:cs="Tahoma"/>
          <w:color w:val="000000"/>
        </w:rPr>
        <w:lastRenderedPageBreak/>
        <w:t>S</w:t>
      </w:r>
      <w:r w:rsidRPr="00D06FCD">
        <w:rPr>
          <w:rFonts w:ascii="Cambria" w:eastAsia="Times New Roman" w:hAnsi="Cambria" w:cs="Tahoma"/>
          <w:color w:val="000000"/>
        </w:rPr>
        <w:t>tudent</w:t>
      </w:r>
      <w:r>
        <w:rPr>
          <w:rFonts w:ascii="Cambria" w:eastAsia="Times New Roman" w:hAnsi="Cambria" w:cs="Tahoma"/>
          <w:color w:val="000000"/>
        </w:rPr>
        <w:t>s combine</w:t>
      </w:r>
      <w:r w:rsidRPr="00D06FCD">
        <w:rPr>
          <w:rFonts w:ascii="Cambria" w:eastAsia="Times New Roman" w:hAnsi="Cambria" w:cs="Tahoma"/>
          <w:color w:val="000000"/>
        </w:rPr>
        <w:t xml:space="preserve"> information </w:t>
      </w:r>
      <w:r>
        <w:rPr>
          <w:rFonts w:ascii="Cambria" w:eastAsia="Times New Roman" w:hAnsi="Cambria" w:cs="Tahoma"/>
          <w:color w:val="000000"/>
        </w:rPr>
        <w:t xml:space="preserve">from multiple sources, and about various aspects of the phenomenon, </w:t>
      </w:r>
      <w:r w:rsidRPr="00D06FCD">
        <w:rPr>
          <w:rFonts w:ascii="Cambria" w:eastAsia="Times New Roman" w:hAnsi="Cambria" w:cs="Tahoma"/>
          <w:color w:val="000000"/>
        </w:rPr>
        <w:t>to determine its meaning and relevance to phenomena.</w:t>
      </w:r>
    </w:p>
    <w:p w:rsidR="00531FD6" w:rsidRPr="00D06FCD" w:rsidRDefault="00531FD6" w:rsidP="00531FD6">
      <w:pPr>
        <w:pStyle w:val="ListParagraph"/>
        <w:numPr>
          <w:ilvl w:val="0"/>
          <w:numId w:val="17"/>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Communicating</w:t>
      </w:r>
      <w:r>
        <w:rPr>
          <w:rFonts w:ascii="Cambria" w:eastAsia="Times New Roman" w:hAnsi="Cambria" w:cs="Tahoma"/>
          <w:color w:val="000000"/>
        </w:rPr>
        <w:t xml:space="preserve"> information</w:t>
      </w:r>
    </w:p>
    <w:p w:rsidR="00531FD6" w:rsidRPr="00D06FCD" w:rsidRDefault="00531FD6" w:rsidP="00531FD6">
      <w:pPr>
        <w:pStyle w:val="ListParagraph"/>
        <w:numPr>
          <w:ilvl w:val="0"/>
          <w:numId w:val="18"/>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Communication Style and Format</w:t>
      </w:r>
    </w:p>
    <w:p w:rsidR="00531FD6" w:rsidRPr="00D06FCD"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communicate</w:t>
      </w:r>
      <w:r w:rsidRPr="00D06FCD">
        <w:rPr>
          <w:rFonts w:ascii="Cambria" w:eastAsia="Times New Roman" w:hAnsi="Cambria" w:cs="Tahoma"/>
          <w:color w:val="000000"/>
        </w:rPr>
        <w:t xml:space="preserve"> information </w:t>
      </w:r>
      <w:r>
        <w:rPr>
          <w:rFonts w:ascii="Cambria" w:eastAsia="Times New Roman" w:hAnsi="Cambria" w:cs="Tahoma"/>
          <w:color w:val="000000"/>
        </w:rPr>
        <w:t>orally and in written formats, including a various forms of media as well as tables, diagrams, and charts.</w:t>
      </w:r>
    </w:p>
    <w:p w:rsidR="00531FD6" w:rsidRPr="00D06FCD"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use</w:t>
      </w:r>
      <w:r w:rsidRPr="00D06FCD">
        <w:rPr>
          <w:rFonts w:ascii="Cambria" w:eastAsia="Times New Roman" w:hAnsi="Cambria" w:cs="Tahoma"/>
          <w:color w:val="000000"/>
        </w:rPr>
        <w:t xml:space="preserve"> communicat</w:t>
      </w:r>
      <w:r>
        <w:rPr>
          <w:rFonts w:ascii="Cambria" w:eastAsia="Times New Roman" w:hAnsi="Cambria" w:cs="Tahoma"/>
          <w:color w:val="000000"/>
        </w:rPr>
        <w:t>ion that is clear and effective.</w:t>
      </w:r>
    </w:p>
    <w:p w:rsidR="00531FD6" w:rsidRPr="00D06FCD" w:rsidRDefault="00531FD6" w:rsidP="00531FD6">
      <w:pPr>
        <w:pStyle w:val="ListParagraph"/>
        <w:numPr>
          <w:ilvl w:val="0"/>
          <w:numId w:val="18"/>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Connecting the Disciplinary Core Ideas (DCIs) and the Crosscutting Concepts (CCC)</w:t>
      </w:r>
    </w:p>
    <w:p w:rsidR="00531FD6" w:rsidRPr="00D06FCD" w:rsidRDefault="00531FD6" w:rsidP="00531FD6">
      <w:pPr>
        <w:pStyle w:val="ListParagraph"/>
        <w:numPr>
          <w:ilvl w:val="1"/>
          <w:numId w:val="18"/>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communication includes</w:t>
      </w:r>
      <w:r w:rsidRPr="00D06FCD">
        <w:rPr>
          <w:rFonts w:ascii="Cambria" w:eastAsia="Times New Roman" w:hAnsi="Cambria" w:cs="Tahoma"/>
          <w:color w:val="000000"/>
        </w:rPr>
        <w:t xml:space="preserve"> clear connections between the targeted DCIs and the targeted CCCs in the context of a specific question, phenomenon, problem, or solution.</w:t>
      </w:r>
    </w:p>
    <w:p w:rsidR="00531FD6" w:rsidRDefault="00531FD6" w:rsidP="00531FD6"/>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531FD6" w:rsidRDefault="00531FD6" w:rsidP="00C96ADE"/>
    <w:p w:rsidR="00412BB0" w:rsidRPr="00D04BB8" w:rsidRDefault="00412BB0" w:rsidP="00412BB0">
      <w:pPr>
        <w:jc w:val="both"/>
        <w:rPr>
          <w:rFonts w:ascii="Cambria" w:hAnsi="Cambria"/>
          <w:b/>
          <w:sz w:val="28"/>
          <w:szCs w:val="28"/>
        </w:rPr>
      </w:pPr>
      <w:r w:rsidRPr="00D04BB8">
        <w:rPr>
          <w:rFonts w:ascii="Cambria" w:hAnsi="Cambria"/>
          <w:b/>
          <w:sz w:val="28"/>
          <w:szCs w:val="28"/>
        </w:rPr>
        <w:lastRenderedPageBreak/>
        <w:t>Middle School</w:t>
      </w:r>
      <w:r w:rsidR="002B7CDB">
        <w:rPr>
          <w:rFonts w:ascii="Cambria" w:hAnsi="Cambria"/>
          <w:b/>
          <w:sz w:val="28"/>
          <w:szCs w:val="28"/>
        </w:rPr>
        <w:t xml:space="preserve">   </w:t>
      </w:r>
      <w:r w:rsidR="002B7CDB" w:rsidRPr="002B7CDB">
        <w:rPr>
          <w:rFonts w:ascii="Cambria" w:hAnsi="Cambria"/>
          <w:b/>
          <w:i/>
          <w:color w:val="FF0000"/>
          <w:sz w:val="28"/>
          <w:szCs w:val="28"/>
          <w:u w:val="single"/>
        </w:rPr>
        <w:t>DRAFT</w:t>
      </w:r>
    </w:p>
    <w:p w:rsidR="00412BB0" w:rsidRPr="0029267C" w:rsidRDefault="00412BB0" w:rsidP="00412BB0">
      <w:pPr>
        <w:widowControl w:val="0"/>
        <w:rPr>
          <w:rFonts w:ascii="Cambria" w:hAnsi="Cambria"/>
          <w:i/>
          <w:u w:val="single"/>
        </w:rPr>
      </w:pPr>
      <w:r w:rsidRPr="0029267C">
        <w:rPr>
          <w:rFonts w:ascii="Cambria" w:hAnsi="Cambria"/>
          <w:i/>
          <w:u w:val="single"/>
        </w:rPr>
        <w:t xml:space="preserve">General observable features of the practices by the </w:t>
      </w:r>
      <w:r>
        <w:rPr>
          <w:rFonts w:ascii="Cambria" w:hAnsi="Cambria"/>
          <w:i/>
          <w:u w:val="single"/>
        </w:rPr>
        <w:t>end of 8t</w:t>
      </w:r>
      <w:r w:rsidRPr="0029267C">
        <w:rPr>
          <w:rFonts w:ascii="Cambria" w:hAnsi="Cambria"/>
          <w:i/>
          <w:u w:val="single"/>
        </w:rPr>
        <w:t>h grade.</w:t>
      </w:r>
    </w:p>
    <w:p w:rsidR="00412BB0" w:rsidRPr="00D06FCD" w:rsidRDefault="00412BB0" w:rsidP="00412BB0">
      <w:pPr>
        <w:widowControl w:val="0"/>
        <w:spacing w:after="0"/>
        <w:rPr>
          <w:rFonts w:ascii="Cambria" w:eastAsia="Times New Roman" w:hAnsi="Cambria" w:cs="Tahoma"/>
          <w:b/>
        </w:rPr>
      </w:pPr>
      <w:r w:rsidRPr="00D06FCD">
        <w:rPr>
          <w:rFonts w:ascii="Cambria" w:eastAsia="Times New Roman" w:hAnsi="Cambria" w:cs="Tahoma"/>
          <w:b/>
        </w:rPr>
        <w:t>Asking Questions and Defining Problems</w:t>
      </w:r>
    </w:p>
    <w:p w:rsidR="00412BB0" w:rsidRPr="00D06FCD" w:rsidRDefault="00412BB0" w:rsidP="00412BB0">
      <w:pPr>
        <w:pStyle w:val="Default"/>
        <w:numPr>
          <w:ilvl w:val="0"/>
          <w:numId w:val="106"/>
        </w:numPr>
        <w:ind w:left="720"/>
        <w:rPr>
          <w:rFonts w:ascii="Cambria" w:hAnsi="Cambria"/>
          <w:color w:val="auto"/>
          <w:sz w:val="22"/>
          <w:szCs w:val="22"/>
        </w:rPr>
      </w:pPr>
      <w:r w:rsidRPr="00D06FCD">
        <w:rPr>
          <w:rFonts w:ascii="Cambria" w:hAnsi="Cambria"/>
          <w:color w:val="auto"/>
          <w:sz w:val="22"/>
          <w:szCs w:val="22"/>
        </w:rPr>
        <w:t>Asking Questions</w:t>
      </w:r>
    </w:p>
    <w:p w:rsidR="00412BB0" w:rsidRPr="00D06FCD" w:rsidRDefault="00412BB0" w:rsidP="00412BB0">
      <w:pPr>
        <w:pStyle w:val="Default"/>
        <w:numPr>
          <w:ilvl w:val="0"/>
          <w:numId w:val="104"/>
        </w:numPr>
        <w:ind w:left="1080"/>
        <w:rPr>
          <w:rFonts w:ascii="Cambria" w:hAnsi="Cambria"/>
          <w:color w:val="auto"/>
          <w:sz w:val="22"/>
          <w:szCs w:val="22"/>
        </w:rPr>
      </w:pPr>
      <w:r w:rsidRPr="00D06FCD">
        <w:rPr>
          <w:rFonts w:ascii="Cambria" w:hAnsi="Cambria"/>
          <w:color w:val="auto"/>
          <w:sz w:val="22"/>
          <w:szCs w:val="22"/>
        </w:rPr>
        <w:t>Addressing Phenomena or Scientific Theories</w:t>
      </w:r>
    </w:p>
    <w:p w:rsidR="00412BB0" w:rsidRDefault="00412BB0" w:rsidP="00412BB0">
      <w:pPr>
        <w:pStyle w:val="Default"/>
        <w:numPr>
          <w:ilvl w:val="1"/>
          <w:numId w:val="104"/>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ask questions</w:t>
      </w:r>
      <w:r w:rsidRPr="00D06FCD">
        <w:rPr>
          <w:rFonts w:ascii="Cambria" w:hAnsi="Cambria"/>
          <w:color w:val="auto"/>
          <w:sz w:val="22"/>
          <w:szCs w:val="22"/>
        </w:rPr>
        <w:t xml:space="preserve"> based on </w:t>
      </w:r>
      <w:r>
        <w:rPr>
          <w:rFonts w:ascii="Cambria" w:hAnsi="Cambria"/>
          <w:color w:val="auto"/>
          <w:sz w:val="22"/>
          <w:szCs w:val="22"/>
        </w:rPr>
        <w:t>carefully observing</w:t>
      </w:r>
      <w:r w:rsidRPr="00D06FCD">
        <w:rPr>
          <w:rFonts w:ascii="Cambria" w:hAnsi="Cambria"/>
          <w:color w:val="auto"/>
          <w:sz w:val="22"/>
          <w:szCs w:val="22"/>
        </w:rPr>
        <w:t xml:space="preserve"> </w:t>
      </w:r>
      <w:r>
        <w:rPr>
          <w:rFonts w:ascii="Cambria" w:hAnsi="Cambria"/>
          <w:color w:val="auto"/>
          <w:sz w:val="22"/>
          <w:szCs w:val="22"/>
        </w:rPr>
        <w:t>models, phenomena, arguments, and evidence, including unexpected results. Students ask questions that:</w:t>
      </w:r>
    </w:p>
    <w:p w:rsidR="00412BB0" w:rsidRDefault="00412BB0" w:rsidP="00412BB0">
      <w:pPr>
        <w:pStyle w:val="Default"/>
        <w:numPr>
          <w:ilvl w:val="2"/>
          <w:numId w:val="104"/>
        </w:numPr>
        <w:ind w:left="2070"/>
        <w:rPr>
          <w:rFonts w:ascii="Cambria" w:hAnsi="Cambria"/>
          <w:color w:val="auto"/>
          <w:sz w:val="22"/>
          <w:szCs w:val="22"/>
        </w:rPr>
      </w:pPr>
      <w:r>
        <w:rPr>
          <w:rFonts w:ascii="Cambria" w:hAnsi="Cambria"/>
          <w:color w:val="auto"/>
          <w:sz w:val="22"/>
          <w:szCs w:val="22"/>
        </w:rPr>
        <w:t>Identify and clarify claims and evidence of an explanation or argument.</w:t>
      </w:r>
    </w:p>
    <w:p w:rsidR="00412BB0" w:rsidRDefault="00412BB0" w:rsidP="00412BB0">
      <w:pPr>
        <w:pStyle w:val="Default"/>
        <w:numPr>
          <w:ilvl w:val="2"/>
          <w:numId w:val="104"/>
        </w:numPr>
        <w:ind w:left="2070"/>
        <w:rPr>
          <w:rFonts w:ascii="Cambria" w:hAnsi="Cambria"/>
          <w:color w:val="auto"/>
          <w:sz w:val="22"/>
          <w:szCs w:val="22"/>
        </w:rPr>
      </w:pPr>
      <w:r>
        <w:rPr>
          <w:rFonts w:ascii="Cambria" w:hAnsi="Cambria"/>
          <w:color w:val="auto"/>
          <w:sz w:val="22"/>
          <w:szCs w:val="22"/>
        </w:rPr>
        <w:t>Challenge the premise of arguments and the interpretation of data.</w:t>
      </w:r>
    </w:p>
    <w:p w:rsidR="00412BB0" w:rsidRDefault="00412BB0" w:rsidP="00412BB0">
      <w:pPr>
        <w:pStyle w:val="Default"/>
        <w:numPr>
          <w:ilvl w:val="2"/>
          <w:numId w:val="104"/>
        </w:numPr>
        <w:ind w:left="2070"/>
        <w:rPr>
          <w:rFonts w:ascii="Cambria" w:hAnsi="Cambria"/>
          <w:color w:val="auto"/>
          <w:sz w:val="22"/>
          <w:szCs w:val="22"/>
        </w:rPr>
      </w:pPr>
      <w:r>
        <w:rPr>
          <w:rFonts w:ascii="Cambria" w:hAnsi="Cambria"/>
          <w:color w:val="auto"/>
          <w:sz w:val="22"/>
          <w:szCs w:val="22"/>
        </w:rPr>
        <w:t>Clarify and refine models, explanations, and problems.</w:t>
      </w:r>
    </w:p>
    <w:p w:rsidR="00412BB0" w:rsidRDefault="00412BB0" w:rsidP="00412BB0">
      <w:pPr>
        <w:pStyle w:val="Default"/>
        <w:numPr>
          <w:ilvl w:val="2"/>
          <w:numId w:val="104"/>
        </w:numPr>
        <w:ind w:left="2070"/>
        <w:rPr>
          <w:rFonts w:ascii="Cambria" w:hAnsi="Cambria"/>
          <w:color w:val="auto"/>
          <w:sz w:val="22"/>
          <w:szCs w:val="22"/>
        </w:rPr>
      </w:pPr>
      <w:r>
        <w:rPr>
          <w:rFonts w:ascii="Cambria" w:hAnsi="Cambria"/>
          <w:color w:val="auto"/>
          <w:sz w:val="22"/>
          <w:szCs w:val="22"/>
        </w:rPr>
        <w:t>Determine relationships between:</w:t>
      </w:r>
    </w:p>
    <w:p w:rsidR="00412BB0" w:rsidRDefault="00412BB0" w:rsidP="00412BB0">
      <w:pPr>
        <w:pStyle w:val="Default"/>
        <w:numPr>
          <w:ilvl w:val="3"/>
          <w:numId w:val="104"/>
        </w:numPr>
        <w:rPr>
          <w:rFonts w:ascii="Cambria" w:hAnsi="Cambria"/>
          <w:color w:val="auto"/>
          <w:sz w:val="22"/>
          <w:szCs w:val="22"/>
        </w:rPr>
      </w:pPr>
      <w:r>
        <w:rPr>
          <w:rFonts w:ascii="Cambria" w:hAnsi="Cambria"/>
          <w:color w:val="auto"/>
          <w:sz w:val="22"/>
          <w:szCs w:val="22"/>
        </w:rPr>
        <w:t>Independent and dependent variables</w:t>
      </w:r>
    </w:p>
    <w:p w:rsidR="00412BB0" w:rsidRPr="00463AA0" w:rsidRDefault="00412BB0" w:rsidP="00412BB0">
      <w:pPr>
        <w:pStyle w:val="Default"/>
        <w:numPr>
          <w:ilvl w:val="3"/>
          <w:numId w:val="104"/>
        </w:numPr>
        <w:rPr>
          <w:rFonts w:ascii="Cambria" w:hAnsi="Cambria"/>
          <w:color w:val="auto"/>
          <w:sz w:val="22"/>
          <w:szCs w:val="22"/>
        </w:rPr>
      </w:pPr>
      <w:r>
        <w:rPr>
          <w:rFonts w:ascii="Cambria" w:hAnsi="Cambria"/>
          <w:color w:val="auto"/>
          <w:sz w:val="22"/>
          <w:szCs w:val="22"/>
        </w:rPr>
        <w:t>Components of models</w:t>
      </w:r>
    </w:p>
    <w:p w:rsidR="00412BB0" w:rsidRPr="00D06FCD" w:rsidRDefault="00412BB0" w:rsidP="00412BB0">
      <w:pPr>
        <w:pStyle w:val="Default"/>
        <w:numPr>
          <w:ilvl w:val="0"/>
          <w:numId w:val="104"/>
        </w:numPr>
        <w:ind w:left="1080"/>
        <w:rPr>
          <w:rFonts w:ascii="Cambria" w:hAnsi="Cambria"/>
          <w:color w:val="auto"/>
          <w:sz w:val="22"/>
          <w:szCs w:val="22"/>
        </w:rPr>
      </w:pPr>
      <w:r w:rsidRPr="00D06FCD">
        <w:rPr>
          <w:rFonts w:ascii="Cambria" w:hAnsi="Cambria"/>
          <w:color w:val="auto"/>
          <w:sz w:val="22"/>
          <w:szCs w:val="22"/>
        </w:rPr>
        <w:t>E</w:t>
      </w:r>
      <w:r>
        <w:rPr>
          <w:rFonts w:ascii="Cambria" w:hAnsi="Cambria"/>
          <w:color w:val="auto"/>
          <w:sz w:val="22"/>
          <w:szCs w:val="22"/>
        </w:rPr>
        <w:t>mpirical t</w:t>
      </w:r>
      <w:r w:rsidRPr="00D06FCD">
        <w:rPr>
          <w:rFonts w:ascii="Cambria" w:hAnsi="Cambria"/>
          <w:color w:val="auto"/>
          <w:sz w:val="22"/>
          <w:szCs w:val="22"/>
        </w:rPr>
        <w:t>estability</w:t>
      </w:r>
    </w:p>
    <w:p w:rsidR="00412BB0" w:rsidRDefault="00412BB0" w:rsidP="00412BB0">
      <w:pPr>
        <w:pStyle w:val="Default"/>
        <w:numPr>
          <w:ilvl w:val="0"/>
          <w:numId w:val="105"/>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ask questions that:</w:t>
      </w:r>
    </w:p>
    <w:p w:rsidR="00412BB0" w:rsidRDefault="00412BB0" w:rsidP="00412BB0">
      <w:pPr>
        <w:pStyle w:val="Default"/>
        <w:numPr>
          <w:ilvl w:val="1"/>
          <w:numId w:val="105"/>
        </w:numPr>
        <w:ind w:left="2070" w:hanging="180"/>
        <w:rPr>
          <w:rFonts w:ascii="Cambria" w:hAnsi="Cambria"/>
          <w:color w:val="auto"/>
          <w:sz w:val="22"/>
          <w:szCs w:val="22"/>
        </w:rPr>
      </w:pPr>
      <w:r>
        <w:rPr>
          <w:rFonts w:ascii="Cambria" w:hAnsi="Cambria"/>
          <w:color w:val="auto"/>
          <w:sz w:val="22"/>
          <w:szCs w:val="22"/>
        </w:rPr>
        <w:t>Require empirical evidence to answer.</w:t>
      </w:r>
    </w:p>
    <w:p w:rsidR="00412BB0" w:rsidRDefault="00412BB0" w:rsidP="00412BB0">
      <w:pPr>
        <w:pStyle w:val="Default"/>
        <w:numPr>
          <w:ilvl w:val="1"/>
          <w:numId w:val="105"/>
        </w:numPr>
        <w:ind w:left="2070" w:hanging="180"/>
        <w:rPr>
          <w:rFonts w:ascii="Cambria" w:hAnsi="Cambria"/>
          <w:color w:val="auto"/>
          <w:sz w:val="22"/>
          <w:szCs w:val="22"/>
        </w:rPr>
      </w:pPr>
      <w:r>
        <w:rPr>
          <w:rFonts w:ascii="Cambria" w:hAnsi="Cambria"/>
          <w:color w:val="auto"/>
          <w:sz w:val="22"/>
          <w:szCs w:val="22"/>
        </w:rPr>
        <w:t>Can be investigated within the scope of the classroom, outdoor environment, and other publicly accessible venues with available resources.</w:t>
      </w:r>
    </w:p>
    <w:p w:rsidR="00412BB0" w:rsidRPr="00312DBC" w:rsidRDefault="00412BB0" w:rsidP="00412BB0">
      <w:pPr>
        <w:pStyle w:val="Default"/>
        <w:numPr>
          <w:ilvl w:val="0"/>
          <w:numId w:val="105"/>
        </w:numPr>
        <w:ind w:left="1800"/>
        <w:rPr>
          <w:rFonts w:ascii="Cambria" w:hAnsi="Cambria"/>
          <w:color w:val="auto"/>
          <w:sz w:val="22"/>
          <w:szCs w:val="22"/>
        </w:rPr>
      </w:pPr>
      <w:r>
        <w:rPr>
          <w:rFonts w:ascii="Cambria" w:hAnsi="Cambria"/>
          <w:color w:val="auto"/>
          <w:sz w:val="22"/>
          <w:szCs w:val="22"/>
        </w:rPr>
        <w:t>Based on their questions, students f</w:t>
      </w:r>
      <w:r w:rsidRPr="00312DBC">
        <w:rPr>
          <w:rFonts w:ascii="Cambria" w:hAnsi="Cambria"/>
          <w:color w:val="auto"/>
          <w:sz w:val="22"/>
          <w:szCs w:val="22"/>
        </w:rPr>
        <w:t xml:space="preserve">rame hypotheses that can be addressed empirically. </w:t>
      </w:r>
    </w:p>
    <w:p w:rsidR="00412BB0" w:rsidRPr="009B1EFE" w:rsidRDefault="00412BB0" w:rsidP="00412BB0">
      <w:pPr>
        <w:pStyle w:val="Default"/>
        <w:numPr>
          <w:ilvl w:val="0"/>
          <w:numId w:val="107"/>
        </w:numPr>
        <w:ind w:left="720"/>
        <w:rPr>
          <w:rFonts w:ascii="Cambria" w:hAnsi="Cambria"/>
          <w:color w:val="auto"/>
          <w:sz w:val="22"/>
          <w:szCs w:val="22"/>
        </w:rPr>
      </w:pPr>
      <w:r w:rsidRPr="009B1EFE">
        <w:rPr>
          <w:rFonts w:ascii="Cambria" w:hAnsi="Cambria"/>
          <w:color w:val="auto"/>
          <w:sz w:val="22"/>
          <w:szCs w:val="22"/>
        </w:rPr>
        <w:t>Defining Problems</w:t>
      </w:r>
    </w:p>
    <w:p w:rsidR="00412BB0" w:rsidRPr="00D06FCD" w:rsidRDefault="00412BB0" w:rsidP="00412BB0">
      <w:pPr>
        <w:pStyle w:val="ListParagraph"/>
        <w:numPr>
          <w:ilvl w:val="0"/>
          <w:numId w:val="121"/>
        </w:numPr>
        <w:tabs>
          <w:tab w:val="left" w:pos="1080"/>
        </w:tabs>
        <w:autoSpaceDE w:val="0"/>
        <w:autoSpaceDN w:val="0"/>
        <w:adjustRightInd w:val="0"/>
        <w:spacing w:after="0" w:line="240" w:lineRule="auto"/>
        <w:ind w:hanging="1710"/>
        <w:rPr>
          <w:rFonts w:ascii="Cambria" w:hAnsi="Cambria" w:cs="Tahoma"/>
        </w:rPr>
      </w:pPr>
      <w:r w:rsidRPr="00D06FCD">
        <w:rPr>
          <w:rFonts w:ascii="Cambria" w:hAnsi="Cambria" w:cs="Tahoma"/>
        </w:rPr>
        <w:t>Identifying the problem to be solved</w:t>
      </w:r>
    </w:p>
    <w:p w:rsidR="00412BB0" w:rsidRPr="00D06FCD" w:rsidRDefault="00412BB0" w:rsidP="00412BB0">
      <w:pPr>
        <w:pStyle w:val="ListParagraph"/>
        <w:numPr>
          <w:ilvl w:val="0"/>
          <w:numId w:val="108"/>
        </w:numPr>
        <w:autoSpaceDE w:val="0"/>
        <w:autoSpaceDN w:val="0"/>
        <w:adjustRightInd w:val="0"/>
        <w:spacing w:after="0" w:line="240" w:lineRule="auto"/>
        <w:ind w:left="1800"/>
        <w:contextualSpacing w:val="0"/>
        <w:rPr>
          <w:rFonts w:ascii="Cambria" w:hAnsi="Cambria" w:cs="Tahoma"/>
        </w:rPr>
      </w:pPr>
      <w:r>
        <w:rPr>
          <w:rFonts w:ascii="Cambria" w:hAnsi="Cambria" w:cs="Tahoma"/>
        </w:rPr>
        <w:t>Students describe:</w:t>
      </w:r>
    </w:p>
    <w:p w:rsidR="00412BB0" w:rsidRPr="00D06FCD" w:rsidRDefault="00412BB0" w:rsidP="00412BB0">
      <w:pPr>
        <w:pStyle w:val="ListParagraph"/>
        <w:numPr>
          <w:ilvl w:val="0"/>
          <w:numId w:val="110"/>
        </w:numPr>
        <w:autoSpaceDE w:val="0"/>
        <w:autoSpaceDN w:val="0"/>
        <w:adjustRightInd w:val="0"/>
        <w:spacing w:after="0" w:line="240" w:lineRule="auto"/>
        <w:ind w:left="2340"/>
        <w:contextualSpacing w:val="0"/>
        <w:rPr>
          <w:rFonts w:ascii="Cambria" w:hAnsi="Cambria" w:cs="Tahoma"/>
        </w:rPr>
      </w:pPr>
      <w:r>
        <w:rPr>
          <w:rFonts w:ascii="Cambria" w:hAnsi="Cambria" w:cs="Tahoma"/>
        </w:rPr>
        <w:t>A simple problem that could be solved through the development of an object, tool, process, or system.</w:t>
      </w:r>
    </w:p>
    <w:p w:rsidR="00412BB0" w:rsidRPr="00D06FCD" w:rsidRDefault="00412BB0" w:rsidP="00412BB0">
      <w:pPr>
        <w:pStyle w:val="Default"/>
        <w:numPr>
          <w:ilvl w:val="0"/>
          <w:numId w:val="110"/>
        </w:numPr>
        <w:ind w:left="2340"/>
        <w:rPr>
          <w:rFonts w:ascii="Cambria" w:hAnsi="Cambria"/>
          <w:color w:val="auto"/>
          <w:sz w:val="22"/>
          <w:szCs w:val="22"/>
        </w:rPr>
      </w:pPr>
      <w:r>
        <w:rPr>
          <w:rFonts w:ascii="Cambria" w:hAnsi="Cambria"/>
          <w:color w:val="auto"/>
          <w:sz w:val="22"/>
          <w:szCs w:val="22"/>
        </w:rPr>
        <w:t>The</w:t>
      </w:r>
      <w:r w:rsidRPr="00D06FCD">
        <w:rPr>
          <w:rFonts w:ascii="Cambria" w:hAnsi="Cambria"/>
          <w:color w:val="auto"/>
          <w:sz w:val="22"/>
          <w:szCs w:val="22"/>
        </w:rPr>
        <w:t xml:space="preserve"> major consequences to </w:t>
      </w:r>
      <w:r>
        <w:rPr>
          <w:rFonts w:ascii="Cambria" w:hAnsi="Cambria"/>
          <w:color w:val="auto"/>
          <w:sz w:val="22"/>
          <w:szCs w:val="22"/>
        </w:rPr>
        <w:t>people and/or</w:t>
      </w:r>
      <w:r w:rsidRPr="00D06FCD">
        <w:rPr>
          <w:rFonts w:ascii="Cambria" w:hAnsi="Cambria"/>
          <w:color w:val="auto"/>
          <w:sz w:val="22"/>
          <w:szCs w:val="22"/>
        </w:rPr>
        <w:t xml:space="preserve"> the natural world if </w:t>
      </w:r>
      <w:r>
        <w:rPr>
          <w:rFonts w:ascii="Cambria" w:hAnsi="Cambria"/>
          <w:color w:val="auto"/>
          <w:sz w:val="22"/>
          <w:szCs w:val="22"/>
        </w:rPr>
        <w:t>the identified problem</w:t>
      </w:r>
      <w:r w:rsidRPr="00D06FCD">
        <w:rPr>
          <w:rFonts w:ascii="Cambria" w:hAnsi="Cambria"/>
          <w:color w:val="auto"/>
          <w:sz w:val="22"/>
          <w:szCs w:val="22"/>
        </w:rPr>
        <w:t xml:space="preserve"> remains unsolved</w:t>
      </w:r>
    </w:p>
    <w:p w:rsidR="00412BB0" w:rsidRPr="00D06FCD" w:rsidRDefault="00412BB0" w:rsidP="00412BB0">
      <w:pPr>
        <w:pStyle w:val="ListParagraph"/>
        <w:numPr>
          <w:ilvl w:val="0"/>
          <w:numId w:val="121"/>
        </w:numPr>
        <w:autoSpaceDE w:val="0"/>
        <w:autoSpaceDN w:val="0"/>
        <w:adjustRightInd w:val="0"/>
        <w:spacing w:after="0" w:line="240" w:lineRule="auto"/>
        <w:ind w:left="1080" w:hanging="270"/>
        <w:rPr>
          <w:rFonts w:ascii="Cambria" w:hAnsi="Cambria" w:cs="Tahoma"/>
        </w:rPr>
      </w:pPr>
      <w:r w:rsidRPr="00D06FCD">
        <w:rPr>
          <w:rFonts w:ascii="Cambria" w:hAnsi="Cambria" w:cs="Tahoma"/>
        </w:rPr>
        <w:t>Defining the process or system boundaries, and the components of the process or system</w:t>
      </w:r>
    </w:p>
    <w:p w:rsidR="00412BB0" w:rsidRDefault="00412BB0" w:rsidP="00412BB0">
      <w:pPr>
        <w:pStyle w:val="ListParagraph"/>
        <w:numPr>
          <w:ilvl w:val="0"/>
          <w:numId w:val="120"/>
        </w:numPr>
        <w:autoSpaceDE w:val="0"/>
        <w:autoSpaceDN w:val="0"/>
        <w:adjustRightInd w:val="0"/>
        <w:spacing w:after="0" w:line="240" w:lineRule="auto"/>
        <w:ind w:left="1800"/>
        <w:contextualSpacing w:val="0"/>
        <w:rPr>
          <w:rFonts w:ascii="Cambria" w:hAnsi="Cambria" w:cs="Tahoma"/>
        </w:rPr>
      </w:pPr>
      <w:r>
        <w:rPr>
          <w:rFonts w:ascii="Cambria" w:hAnsi="Cambria" w:cs="Tahoma"/>
        </w:rPr>
        <w:t>Students identify or define the system in which the problem is embedded to clarify what is and what is not part of the problem. In their definition of the system, students include:</w:t>
      </w:r>
    </w:p>
    <w:p w:rsidR="00412BB0" w:rsidRDefault="00412BB0" w:rsidP="00412BB0">
      <w:pPr>
        <w:pStyle w:val="ListParagraph"/>
        <w:numPr>
          <w:ilvl w:val="1"/>
          <w:numId w:val="120"/>
        </w:numPr>
        <w:autoSpaceDE w:val="0"/>
        <w:autoSpaceDN w:val="0"/>
        <w:adjustRightInd w:val="0"/>
        <w:spacing w:after="0" w:line="240" w:lineRule="auto"/>
        <w:ind w:left="2340"/>
        <w:contextualSpacing w:val="0"/>
        <w:rPr>
          <w:rFonts w:ascii="Cambria" w:hAnsi="Cambria" w:cs="Tahoma"/>
        </w:rPr>
      </w:pPr>
      <w:r>
        <w:rPr>
          <w:rFonts w:ascii="Cambria" w:hAnsi="Cambria" w:cs="Tahoma"/>
        </w:rPr>
        <w:t>Which individuals or groups need the problem solved</w:t>
      </w:r>
    </w:p>
    <w:p w:rsidR="00412BB0" w:rsidRDefault="00412BB0" w:rsidP="00412BB0">
      <w:pPr>
        <w:pStyle w:val="ListParagraph"/>
        <w:numPr>
          <w:ilvl w:val="1"/>
          <w:numId w:val="120"/>
        </w:numPr>
        <w:autoSpaceDE w:val="0"/>
        <w:autoSpaceDN w:val="0"/>
        <w:adjustRightInd w:val="0"/>
        <w:spacing w:after="0" w:line="240" w:lineRule="auto"/>
        <w:ind w:left="2340"/>
        <w:contextualSpacing w:val="0"/>
        <w:rPr>
          <w:rFonts w:ascii="Cambria" w:hAnsi="Cambria" w:cs="Tahoma"/>
        </w:rPr>
      </w:pPr>
      <w:r>
        <w:rPr>
          <w:rFonts w:ascii="Cambria" w:hAnsi="Cambria" w:cs="Tahoma"/>
        </w:rPr>
        <w:t>The needs that must be met by the design solution</w:t>
      </w:r>
    </w:p>
    <w:p w:rsidR="00412BB0" w:rsidRDefault="00412BB0" w:rsidP="00412BB0">
      <w:pPr>
        <w:pStyle w:val="ListParagraph"/>
        <w:numPr>
          <w:ilvl w:val="1"/>
          <w:numId w:val="120"/>
        </w:numPr>
        <w:autoSpaceDE w:val="0"/>
        <w:autoSpaceDN w:val="0"/>
        <w:adjustRightInd w:val="0"/>
        <w:spacing w:after="0" w:line="240" w:lineRule="auto"/>
        <w:ind w:left="2340"/>
        <w:contextualSpacing w:val="0"/>
        <w:rPr>
          <w:rFonts w:ascii="Cambria" w:hAnsi="Cambria" w:cs="Tahoma"/>
        </w:rPr>
      </w:pPr>
      <w:r>
        <w:rPr>
          <w:rFonts w:ascii="Cambria" w:hAnsi="Cambria" w:cs="Tahoma"/>
        </w:rPr>
        <w:t>Scientific issues that are relevant to the problem</w:t>
      </w:r>
    </w:p>
    <w:p w:rsidR="00412BB0" w:rsidRDefault="00412BB0" w:rsidP="00412BB0">
      <w:pPr>
        <w:pStyle w:val="ListParagraph"/>
        <w:numPr>
          <w:ilvl w:val="1"/>
          <w:numId w:val="120"/>
        </w:numPr>
        <w:autoSpaceDE w:val="0"/>
        <w:autoSpaceDN w:val="0"/>
        <w:adjustRightInd w:val="0"/>
        <w:spacing w:after="0" w:line="240" w:lineRule="auto"/>
        <w:ind w:left="2340"/>
        <w:contextualSpacing w:val="0"/>
        <w:rPr>
          <w:rFonts w:ascii="Cambria" w:hAnsi="Cambria" w:cs="Tahoma"/>
        </w:rPr>
      </w:pPr>
      <w:r>
        <w:rPr>
          <w:rFonts w:ascii="Cambria" w:hAnsi="Cambria" w:cs="Tahoma"/>
        </w:rPr>
        <w:t>Potential societal and environmental impacts of solutions</w:t>
      </w:r>
    </w:p>
    <w:p w:rsidR="00412BB0" w:rsidRPr="00D06FCD" w:rsidRDefault="00412BB0" w:rsidP="00412BB0">
      <w:pPr>
        <w:pStyle w:val="ListParagraph"/>
        <w:numPr>
          <w:ilvl w:val="1"/>
          <w:numId w:val="120"/>
        </w:numPr>
        <w:autoSpaceDE w:val="0"/>
        <w:autoSpaceDN w:val="0"/>
        <w:adjustRightInd w:val="0"/>
        <w:spacing w:after="0" w:line="240" w:lineRule="auto"/>
        <w:ind w:left="2340"/>
        <w:contextualSpacing w:val="0"/>
        <w:rPr>
          <w:rFonts w:ascii="Cambria" w:hAnsi="Cambria" w:cs="Tahoma"/>
        </w:rPr>
      </w:pPr>
      <w:r>
        <w:rPr>
          <w:rFonts w:ascii="Cambria" w:hAnsi="Cambria" w:cs="Tahoma"/>
        </w:rPr>
        <w:t>Relative importance of the various issues and components of the process or system.</w:t>
      </w:r>
    </w:p>
    <w:p w:rsidR="00412BB0" w:rsidRPr="00D06FCD" w:rsidRDefault="00412BB0" w:rsidP="00412BB0">
      <w:pPr>
        <w:pStyle w:val="ListParagraph"/>
        <w:numPr>
          <w:ilvl w:val="0"/>
          <w:numId w:val="121"/>
        </w:numPr>
        <w:autoSpaceDE w:val="0"/>
        <w:autoSpaceDN w:val="0"/>
        <w:adjustRightInd w:val="0"/>
        <w:spacing w:after="0" w:line="240" w:lineRule="auto"/>
        <w:ind w:left="1080" w:hanging="270"/>
        <w:rPr>
          <w:rFonts w:ascii="Cambria" w:hAnsi="Cambria" w:cs="Tahoma"/>
        </w:rPr>
      </w:pPr>
      <w:r w:rsidRPr="00D06FCD">
        <w:rPr>
          <w:rFonts w:ascii="Cambria" w:hAnsi="Cambria" w:cs="Tahoma"/>
        </w:rPr>
        <w:t>Defining the criteria and constraints</w:t>
      </w:r>
    </w:p>
    <w:p w:rsidR="00412BB0" w:rsidRPr="00D06FCD" w:rsidRDefault="00412BB0" w:rsidP="00412BB0">
      <w:pPr>
        <w:pStyle w:val="ListParagraph"/>
        <w:numPr>
          <w:ilvl w:val="0"/>
          <w:numId w:val="109"/>
        </w:numPr>
        <w:autoSpaceDE w:val="0"/>
        <w:autoSpaceDN w:val="0"/>
        <w:adjustRightInd w:val="0"/>
        <w:spacing w:after="0" w:line="240" w:lineRule="auto"/>
        <w:ind w:left="1800"/>
        <w:contextualSpacing w:val="0"/>
        <w:rPr>
          <w:rFonts w:ascii="Cambria" w:hAnsi="Cambria" w:cs="Tahoma"/>
        </w:rPr>
      </w:pPr>
      <w:r>
        <w:rPr>
          <w:rFonts w:ascii="Cambria" w:hAnsi="Cambria" w:cs="Tahoma"/>
        </w:rPr>
        <w:t>Students specify the q</w:t>
      </w:r>
      <w:r w:rsidRPr="00D06FCD">
        <w:rPr>
          <w:rFonts w:ascii="Cambria" w:hAnsi="Cambria" w:cs="Tahoma"/>
        </w:rPr>
        <w:t>ualitative and quantitative criteria and constraints for acceptable solutions to the problem.</w:t>
      </w:r>
    </w:p>
    <w:p w:rsidR="00412BB0" w:rsidRPr="00D06FCD" w:rsidRDefault="00412BB0" w:rsidP="00412BB0">
      <w:pPr>
        <w:pStyle w:val="ListParagraph"/>
        <w:autoSpaceDE w:val="0"/>
        <w:autoSpaceDN w:val="0"/>
        <w:adjustRightInd w:val="0"/>
        <w:spacing w:after="0" w:line="240" w:lineRule="auto"/>
        <w:rPr>
          <w:rFonts w:ascii="Cambria" w:hAnsi="Cambria" w:cs="Calibri"/>
        </w:rPr>
      </w:pPr>
    </w:p>
    <w:p w:rsidR="00412BB0" w:rsidRPr="00D06FCD" w:rsidRDefault="00412BB0" w:rsidP="00412BB0">
      <w:pPr>
        <w:widowControl w:val="0"/>
        <w:spacing w:after="0"/>
        <w:rPr>
          <w:rFonts w:ascii="Cambria" w:eastAsia="Times New Roman" w:hAnsi="Cambria" w:cs="Tahoma"/>
          <w:b/>
        </w:rPr>
      </w:pPr>
      <w:r w:rsidRPr="00D06FCD">
        <w:rPr>
          <w:rFonts w:ascii="Cambria" w:eastAsia="Times New Roman" w:hAnsi="Cambria" w:cs="Tahoma"/>
          <w:b/>
        </w:rPr>
        <w:t>Developing and Using Models</w:t>
      </w:r>
    </w:p>
    <w:p w:rsidR="00412BB0" w:rsidRPr="00D06FCD" w:rsidRDefault="00412BB0" w:rsidP="00412BB0">
      <w:pPr>
        <w:pStyle w:val="Default"/>
        <w:numPr>
          <w:ilvl w:val="0"/>
          <w:numId w:val="82"/>
        </w:numPr>
        <w:rPr>
          <w:rFonts w:ascii="Cambria" w:hAnsi="Cambria"/>
          <w:color w:val="auto"/>
          <w:sz w:val="22"/>
          <w:szCs w:val="22"/>
        </w:rPr>
      </w:pPr>
      <w:r w:rsidRPr="00D06FCD">
        <w:rPr>
          <w:rFonts w:ascii="Cambria" w:hAnsi="Cambria"/>
          <w:color w:val="auto"/>
          <w:sz w:val="22"/>
          <w:szCs w:val="22"/>
        </w:rPr>
        <w:t>Using a Model: Using either a developed or given model to do the following:</w:t>
      </w:r>
    </w:p>
    <w:p w:rsidR="00412BB0" w:rsidRPr="00D06FCD" w:rsidRDefault="00412BB0" w:rsidP="00412BB0">
      <w:pPr>
        <w:pStyle w:val="Default"/>
        <w:numPr>
          <w:ilvl w:val="0"/>
          <w:numId w:val="86"/>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omponents of the model</w:t>
      </w:r>
    </w:p>
    <w:p w:rsidR="00412BB0" w:rsidRPr="00D06FCD"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 and describe</w:t>
      </w:r>
      <w:r w:rsidRPr="00D06FCD">
        <w:rPr>
          <w:rFonts w:ascii="Cambria" w:hAnsi="Cambria"/>
          <w:color w:val="auto"/>
          <w:sz w:val="22"/>
          <w:szCs w:val="22"/>
        </w:rPr>
        <w:t xml:space="preserve"> all of the essential variables or factors (components) </w:t>
      </w:r>
      <w:r>
        <w:rPr>
          <w:rFonts w:ascii="Cambria" w:hAnsi="Cambria"/>
          <w:color w:val="auto"/>
          <w:sz w:val="22"/>
          <w:szCs w:val="22"/>
        </w:rPr>
        <w:t xml:space="preserve">for the phenomenon being modeled. </w:t>
      </w:r>
    </w:p>
    <w:p w:rsidR="00412BB0" w:rsidRPr="00D06FCD"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lastRenderedPageBreak/>
        <w:t xml:space="preserve">When appropriate, </w:t>
      </w:r>
      <w:r w:rsidRPr="00D06FCD">
        <w:rPr>
          <w:rFonts w:ascii="Cambria" w:hAnsi="Cambria"/>
          <w:color w:val="auto"/>
          <w:sz w:val="22"/>
          <w:szCs w:val="22"/>
        </w:rPr>
        <w:t>student</w:t>
      </w:r>
      <w:r>
        <w:rPr>
          <w:rFonts w:ascii="Cambria" w:hAnsi="Cambria"/>
          <w:color w:val="auto"/>
          <w:sz w:val="22"/>
          <w:szCs w:val="22"/>
        </w:rPr>
        <w:t>s describe</w:t>
      </w:r>
      <w:r w:rsidRPr="00D06FCD">
        <w:rPr>
          <w:rFonts w:ascii="Cambria" w:hAnsi="Cambria"/>
          <w:color w:val="auto"/>
          <w:sz w:val="22"/>
          <w:szCs w:val="22"/>
        </w:rPr>
        <w:t xml:space="preserve"> </w:t>
      </w:r>
      <w:r>
        <w:rPr>
          <w:rFonts w:ascii="Cambria" w:hAnsi="Cambria"/>
          <w:color w:val="auto"/>
          <w:sz w:val="22"/>
          <w:szCs w:val="22"/>
        </w:rPr>
        <w:t>the</w:t>
      </w:r>
      <w:r w:rsidRPr="00D06FCD">
        <w:rPr>
          <w:rFonts w:ascii="Cambria" w:hAnsi="Cambria"/>
          <w:color w:val="auto"/>
          <w:sz w:val="22"/>
          <w:szCs w:val="22"/>
        </w:rPr>
        <w:t xml:space="preserve"> limitations of the model.</w:t>
      </w:r>
    </w:p>
    <w:p w:rsidR="00412BB0" w:rsidRPr="00D06FCD" w:rsidRDefault="00412BB0" w:rsidP="00412BB0">
      <w:pPr>
        <w:pStyle w:val="Default"/>
        <w:numPr>
          <w:ilvl w:val="0"/>
          <w:numId w:val="86"/>
        </w:numPr>
        <w:rPr>
          <w:rFonts w:ascii="Cambria" w:hAnsi="Cambria"/>
          <w:color w:val="auto"/>
          <w:sz w:val="22"/>
          <w:szCs w:val="22"/>
        </w:rPr>
      </w:pPr>
      <w:r>
        <w:rPr>
          <w:rFonts w:ascii="Cambria" w:hAnsi="Cambria"/>
          <w:color w:val="auto"/>
          <w:sz w:val="22"/>
          <w:szCs w:val="22"/>
        </w:rPr>
        <w:t>R</w:t>
      </w:r>
      <w:r w:rsidRPr="00D06FCD">
        <w:rPr>
          <w:rFonts w:ascii="Cambria" w:hAnsi="Cambria"/>
          <w:color w:val="auto"/>
          <w:sz w:val="22"/>
          <w:szCs w:val="22"/>
        </w:rPr>
        <w:t>elationships</w:t>
      </w:r>
    </w:p>
    <w:p w:rsidR="00412BB0" w:rsidRPr="00D06FCD"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w:t>
      </w:r>
      <w:r>
        <w:rPr>
          <w:rFonts w:ascii="Cambria" w:hAnsi="Cambria"/>
          <w:color w:val="auto"/>
          <w:sz w:val="22"/>
          <w:szCs w:val="22"/>
        </w:rPr>
        <w:t xml:space="preserve">how components of the model relate to and/or interact with each other within the system being modeled. </w:t>
      </w:r>
    </w:p>
    <w:p w:rsidR="00412BB0" w:rsidRPr="00D06FCD" w:rsidRDefault="00412BB0" w:rsidP="00412BB0">
      <w:pPr>
        <w:pStyle w:val="Default"/>
        <w:numPr>
          <w:ilvl w:val="0"/>
          <w:numId w:val="86"/>
        </w:numPr>
        <w:rPr>
          <w:rFonts w:ascii="Cambria" w:hAnsi="Cambria"/>
          <w:color w:val="auto"/>
          <w:sz w:val="22"/>
          <w:szCs w:val="22"/>
        </w:rPr>
      </w:pPr>
      <w:r>
        <w:rPr>
          <w:rFonts w:ascii="Cambria" w:hAnsi="Cambria"/>
          <w:color w:val="auto"/>
          <w:sz w:val="22"/>
          <w:szCs w:val="22"/>
        </w:rPr>
        <w:t>C</w:t>
      </w:r>
      <w:r w:rsidRPr="00D06FCD">
        <w:rPr>
          <w:rFonts w:ascii="Cambria" w:hAnsi="Cambria"/>
          <w:color w:val="auto"/>
          <w:sz w:val="22"/>
          <w:szCs w:val="22"/>
        </w:rPr>
        <w:t>onnections</w:t>
      </w:r>
    </w:p>
    <w:p w:rsidR="00412BB0"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 reasoning to connect</w:t>
      </w:r>
      <w:r w:rsidRPr="00D06FCD">
        <w:rPr>
          <w:rFonts w:ascii="Cambria" w:hAnsi="Cambria"/>
          <w:color w:val="auto"/>
          <w:sz w:val="22"/>
          <w:szCs w:val="22"/>
        </w:rPr>
        <w:t xml:space="preserve"> </w:t>
      </w:r>
      <w:r>
        <w:rPr>
          <w:rFonts w:ascii="Cambria" w:hAnsi="Cambria"/>
          <w:color w:val="auto"/>
          <w:sz w:val="22"/>
          <w:szCs w:val="22"/>
        </w:rPr>
        <w:t>the components and relationships within the model</w:t>
      </w:r>
      <w:r w:rsidRPr="00D06FCD">
        <w:rPr>
          <w:rFonts w:ascii="Cambria" w:hAnsi="Cambria"/>
          <w:color w:val="auto"/>
          <w:sz w:val="22"/>
          <w:szCs w:val="22"/>
        </w:rPr>
        <w:t xml:space="preserve"> to </w:t>
      </w:r>
      <w:r>
        <w:rPr>
          <w:rFonts w:ascii="Cambria" w:hAnsi="Cambria"/>
          <w:color w:val="auto"/>
          <w:sz w:val="22"/>
          <w:szCs w:val="22"/>
        </w:rPr>
        <w:t xml:space="preserve">real-world </w:t>
      </w:r>
      <w:r w:rsidRPr="00D06FCD">
        <w:rPr>
          <w:rFonts w:ascii="Cambria" w:hAnsi="Cambria"/>
          <w:color w:val="auto"/>
          <w:sz w:val="22"/>
          <w:szCs w:val="22"/>
        </w:rPr>
        <w:t>phenomena or scientific theories</w:t>
      </w:r>
      <w:r>
        <w:rPr>
          <w:rFonts w:ascii="Cambria" w:hAnsi="Cambria"/>
          <w:color w:val="auto"/>
          <w:sz w:val="22"/>
          <w:szCs w:val="22"/>
        </w:rPr>
        <w:t>.</w:t>
      </w:r>
    </w:p>
    <w:p w:rsidR="00412BB0"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 xml:space="preserve">tudents </w:t>
      </w:r>
      <w:r>
        <w:rPr>
          <w:rFonts w:ascii="Cambria" w:hAnsi="Cambria"/>
          <w:color w:val="auto"/>
          <w:sz w:val="22"/>
          <w:szCs w:val="22"/>
        </w:rPr>
        <w:t>use the model to describe and/or make predictions about phenomena</w:t>
      </w:r>
      <w:r w:rsidRPr="00D06FCD">
        <w:rPr>
          <w:rFonts w:ascii="Cambria" w:hAnsi="Cambria"/>
          <w:color w:val="auto"/>
          <w:sz w:val="22"/>
          <w:szCs w:val="22"/>
        </w:rPr>
        <w:t>.</w:t>
      </w:r>
    </w:p>
    <w:p w:rsidR="00412BB0" w:rsidRPr="00D06FCD" w:rsidRDefault="00412BB0" w:rsidP="00412BB0">
      <w:pPr>
        <w:pStyle w:val="Default"/>
        <w:numPr>
          <w:ilvl w:val="1"/>
          <w:numId w:val="86"/>
        </w:numPr>
        <w:rPr>
          <w:rFonts w:ascii="Cambria" w:hAnsi="Cambria"/>
          <w:color w:val="auto"/>
          <w:sz w:val="22"/>
          <w:szCs w:val="22"/>
        </w:rPr>
      </w:pPr>
      <w:r>
        <w:rPr>
          <w:rFonts w:ascii="Cambria" w:hAnsi="Cambria"/>
          <w:color w:val="auto"/>
          <w:sz w:val="22"/>
          <w:szCs w:val="22"/>
        </w:rPr>
        <w:t>Students use their understanding of the limitations of the model when describing or predicting phenomena.</w:t>
      </w:r>
    </w:p>
    <w:p w:rsidR="00412BB0" w:rsidRPr="00D06FCD" w:rsidRDefault="00412BB0" w:rsidP="00412BB0">
      <w:pPr>
        <w:pStyle w:val="Default"/>
        <w:numPr>
          <w:ilvl w:val="0"/>
          <w:numId w:val="82"/>
        </w:numPr>
        <w:rPr>
          <w:rFonts w:ascii="Cambria" w:hAnsi="Cambria"/>
          <w:color w:val="auto"/>
          <w:sz w:val="22"/>
          <w:szCs w:val="22"/>
        </w:rPr>
      </w:pPr>
      <w:r>
        <w:rPr>
          <w:rFonts w:ascii="Cambria" w:hAnsi="Cambria"/>
          <w:color w:val="auto"/>
          <w:sz w:val="22"/>
          <w:szCs w:val="22"/>
        </w:rPr>
        <w:t>Developing a Model: S</w:t>
      </w:r>
      <w:r w:rsidRPr="00D06FCD">
        <w:rPr>
          <w:rFonts w:ascii="Cambria" w:hAnsi="Cambria"/>
          <w:color w:val="auto"/>
          <w:sz w:val="22"/>
          <w:szCs w:val="22"/>
        </w:rPr>
        <w:t>tudent</w:t>
      </w:r>
      <w:r>
        <w:rPr>
          <w:rFonts w:ascii="Cambria" w:hAnsi="Cambria"/>
          <w:color w:val="auto"/>
          <w:sz w:val="22"/>
          <w:szCs w:val="22"/>
        </w:rPr>
        <w:t>s develop</w:t>
      </w:r>
      <w:r w:rsidRPr="00D06FCD">
        <w:rPr>
          <w:rFonts w:ascii="Cambria" w:hAnsi="Cambria"/>
          <w:color w:val="auto"/>
          <w:sz w:val="22"/>
          <w:szCs w:val="22"/>
        </w:rPr>
        <w:t xml:space="preserve"> a model</w:t>
      </w:r>
      <w:r>
        <w:rPr>
          <w:rFonts w:ascii="Cambria" w:hAnsi="Cambria"/>
          <w:color w:val="auto"/>
          <w:sz w:val="22"/>
          <w:szCs w:val="22"/>
        </w:rPr>
        <w:t xml:space="preserve"> (e.g., conceptual, physical)</w:t>
      </w:r>
      <w:r w:rsidRPr="00D06FCD">
        <w:rPr>
          <w:rFonts w:ascii="Cambria" w:hAnsi="Cambria"/>
          <w:color w:val="auto"/>
          <w:sz w:val="22"/>
          <w:szCs w:val="22"/>
        </w:rPr>
        <w:t xml:space="preserve"> </w:t>
      </w:r>
      <w:r>
        <w:rPr>
          <w:rFonts w:ascii="Cambria" w:hAnsi="Cambria"/>
          <w:color w:val="auto"/>
          <w:sz w:val="22"/>
          <w:szCs w:val="22"/>
        </w:rPr>
        <w:t xml:space="preserve">for a phenomenon or scientific theory that includes </w:t>
      </w:r>
      <w:r w:rsidRPr="00D06FCD">
        <w:rPr>
          <w:rFonts w:ascii="Cambria" w:hAnsi="Cambria"/>
          <w:color w:val="auto"/>
          <w:sz w:val="22"/>
          <w:szCs w:val="22"/>
        </w:rPr>
        <w:t>of the attributes above.</w:t>
      </w:r>
    </w:p>
    <w:p w:rsidR="00412BB0" w:rsidRPr="00D06FCD" w:rsidRDefault="00412BB0" w:rsidP="00412BB0">
      <w:pPr>
        <w:widowControl w:val="0"/>
        <w:rPr>
          <w:rFonts w:ascii="Cambria" w:eastAsia="Times New Roman" w:hAnsi="Cambria" w:cs="Tahoma"/>
          <w:b/>
        </w:rPr>
      </w:pPr>
    </w:p>
    <w:p w:rsidR="00412BB0" w:rsidRPr="00D06FCD" w:rsidRDefault="00412BB0" w:rsidP="00412BB0">
      <w:pPr>
        <w:widowControl w:val="0"/>
        <w:spacing w:after="0"/>
        <w:rPr>
          <w:rFonts w:ascii="Cambria" w:eastAsia="Times New Roman" w:hAnsi="Cambria" w:cs="Tahoma"/>
          <w:b/>
        </w:rPr>
      </w:pPr>
      <w:r w:rsidRPr="00D06FCD">
        <w:rPr>
          <w:rFonts w:ascii="Cambria" w:eastAsia="Times New Roman" w:hAnsi="Cambria" w:cs="Tahoma"/>
          <w:b/>
        </w:rPr>
        <w:t>Planning and Carrying Out Investigations</w:t>
      </w:r>
    </w:p>
    <w:p w:rsidR="00412BB0" w:rsidRPr="00D06FCD" w:rsidRDefault="00412BB0" w:rsidP="00412BB0">
      <w:pPr>
        <w:pStyle w:val="Default"/>
        <w:numPr>
          <w:ilvl w:val="0"/>
          <w:numId w:val="103"/>
        </w:numPr>
        <w:rPr>
          <w:rFonts w:ascii="Cambria" w:hAnsi="Cambria"/>
          <w:color w:val="auto"/>
          <w:sz w:val="22"/>
          <w:szCs w:val="22"/>
        </w:rPr>
      </w:pPr>
      <w:r w:rsidRPr="00D06FCD">
        <w:rPr>
          <w:rFonts w:ascii="Cambria" w:hAnsi="Cambria"/>
          <w:color w:val="auto"/>
          <w:sz w:val="22"/>
          <w:szCs w:val="22"/>
        </w:rPr>
        <w:t>Identifying the phenomenon to be investigated</w:t>
      </w:r>
    </w:p>
    <w:p w:rsidR="00412BB0" w:rsidRPr="00D06FCD" w:rsidRDefault="00412BB0" w:rsidP="00412BB0">
      <w:pPr>
        <w:pStyle w:val="Default"/>
        <w:numPr>
          <w:ilvl w:val="1"/>
          <w:numId w:val="10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r w:rsidRPr="00D06FCD">
        <w:rPr>
          <w:rFonts w:ascii="Cambria" w:hAnsi="Cambria"/>
          <w:color w:val="auto"/>
          <w:sz w:val="22"/>
          <w:szCs w:val="22"/>
        </w:rPr>
        <w:t xml:space="preserve"> the phenomenon under investigation, question to be answered, or design solution to be tested. </w:t>
      </w:r>
    </w:p>
    <w:p w:rsidR="00412BB0" w:rsidRPr="00D06FCD" w:rsidRDefault="00412BB0" w:rsidP="00412BB0">
      <w:pPr>
        <w:pStyle w:val="Default"/>
        <w:numPr>
          <w:ilvl w:val="0"/>
          <w:numId w:val="103"/>
        </w:numPr>
        <w:rPr>
          <w:rFonts w:ascii="Cambria" w:hAnsi="Cambria"/>
          <w:color w:val="auto"/>
          <w:sz w:val="22"/>
          <w:szCs w:val="22"/>
        </w:rPr>
      </w:pPr>
      <w:r w:rsidRPr="00D06FCD">
        <w:rPr>
          <w:rFonts w:ascii="Cambria" w:hAnsi="Cambria"/>
          <w:color w:val="auto"/>
          <w:sz w:val="22"/>
          <w:szCs w:val="22"/>
        </w:rPr>
        <w:t>Identifying the evidence to answer this question</w:t>
      </w:r>
    </w:p>
    <w:p w:rsidR="00412BB0" w:rsidRDefault="00412BB0" w:rsidP="00412BB0">
      <w:pPr>
        <w:pStyle w:val="Default"/>
        <w:numPr>
          <w:ilvl w:val="1"/>
          <w:numId w:val="10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describe:</w:t>
      </w:r>
    </w:p>
    <w:p w:rsidR="00412BB0" w:rsidRPr="00D06FCD" w:rsidRDefault="00412BB0" w:rsidP="00412BB0">
      <w:pPr>
        <w:pStyle w:val="Default"/>
        <w:numPr>
          <w:ilvl w:val="2"/>
          <w:numId w:val="103"/>
        </w:numPr>
        <w:rPr>
          <w:rFonts w:ascii="Cambria" w:hAnsi="Cambria"/>
          <w:color w:val="auto"/>
          <w:sz w:val="22"/>
          <w:szCs w:val="22"/>
        </w:rPr>
      </w:pPr>
      <w:r>
        <w:rPr>
          <w:rFonts w:ascii="Cambria" w:hAnsi="Cambria"/>
          <w:color w:val="auto"/>
          <w:sz w:val="22"/>
          <w:szCs w:val="22"/>
        </w:rPr>
        <w:t>T</w:t>
      </w:r>
      <w:r w:rsidRPr="00D06FCD">
        <w:rPr>
          <w:rFonts w:ascii="Cambria" w:hAnsi="Cambria"/>
          <w:color w:val="auto"/>
          <w:sz w:val="22"/>
          <w:szCs w:val="22"/>
        </w:rPr>
        <w:t>he evidence</w:t>
      </w:r>
      <w:r>
        <w:rPr>
          <w:rFonts w:ascii="Cambria" w:hAnsi="Cambria"/>
          <w:color w:val="auto"/>
          <w:sz w:val="22"/>
          <w:szCs w:val="22"/>
        </w:rPr>
        <w:t xml:space="preserve"> from data</w:t>
      </w:r>
      <w:r w:rsidRPr="00D06FCD">
        <w:rPr>
          <w:rFonts w:ascii="Cambria" w:hAnsi="Cambria"/>
          <w:color w:val="auto"/>
          <w:sz w:val="22"/>
          <w:szCs w:val="22"/>
        </w:rPr>
        <w:t xml:space="preserve"> to be collected</w:t>
      </w:r>
      <w:r>
        <w:rPr>
          <w:rFonts w:ascii="Cambria" w:hAnsi="Cambria"/>
          <w:color w:val="auto"/>
          <w:sz w:val="22"/>
          <w:szCs w:val="22"/>
        </w:rPr>
        <w:t>.</w:t>
      </w:r>
    </w:p>
    <w:p w:rsidR="00412BB0" w:rsidRPr="00D06FCD" w:rsidRDefault="00412BB0" w:rsidP="00412BB0">
      <w:pPr>
        <w:pStyle w:val="Default"/>
        <w:numPr>
          <w:ilvl w:val="2"/>
          <w:numId w:val="103"/>
        </w:numPr>
        <w:rPr>
          <w:rFonts w:ascii="Cambria" w:hAnsi="Cambria"/>
          <w:color w:val="auto"/>
          <w:sz w:val="22"/>
          <w:szCs w:val="22"/>
        </w:rPr>
      </w:pPr>
      <w:r>
        <w:rPr>
          <w:rFonts w:ascii="Cambria" w:hAnsi="Cambria"/>
          <w:color w:val="auto"/>
          <w:sz w:val="22"/>
          <w:szCs w:val="22"/>
        </w:rPr>
        <w:t>H</w:t>
      </w:r>
      <w:r w:rsidRPr="00D06FCD">
        <w:rPr>
          <w:rFonts w:ascii="Cambria" w:hAnsi="Cambria"/>
          <w:color w:val="auto"/>
          <w:sz w:val="22"/>
          <w:szCs w:val="22"/>
        </w:rPr>
        <w:t xml:space="preserve">ow the evidence will be relevant to </w:t>
      </w:r>
      <w:r>
        <w:rPr>
          <w:rFonts w:ascii="Cambria" w:hAnsi="Cambria"/>
          <w:color w:val="auto"/>
          <w:sz w:val="22"/>
          <w:szCs w:val="22"/>
        </w:rPr>
        <w:t>the purpose of the investigation</w:t>
      </w:r>
      <w:r w:rsidRPr="00D06FCD">
        <w:rPr>
          <w:rFonts w:ascii="Cambria" w:hAnsi="Cambria"/>
          <w:color w:val="auto"/>
          <w:sz w:val="22"/>
          <w:szCs w:val="22"/>
        </w:rPr>
        <w:t>.</w:t>
      </w:r>
    </w:p>
    <w:p w:rsidR="00412BB0" w:rsidRPr="00D06FCD" w:rsidRDefault="00412BB0" w:rsidP="00412BB0">
      <w:pPr>
        <w:pStyle w:val="Default"/>
        <w:numPr>
          <w:ilvl w:val="0"/>
          <w:numId w:val="103"/>
        </w:numPr>
        <w:rPr>
          <w:rFonts w:ascii="Cambria" w:hAnsi="Cambria"/>
          <w:color w:val="auto"/>
          <w:sz w:val="22"/>
          <w:szCs w:val="22"/>
        </w:rPr>
      </w:pPr>
      <w:r w:rsidRPr="00D06FCD">
        <w:rPr>
          <w:rFonts w:ascii="Cambria" w:hAnsi="Cambria"/>
          <w:color w:val="auto"/>
          <w:sz w:val="22"/>
          <w:szCs w:val="22"/>
        </w:rPr>
        <w:t>Planning for the investigation</w:t>
      </w:r>
    </w:p>
    <w:p w:rsidR="00412BB0" w:rsidRPr="00D06FCD" w:rsidRDefault="00412BB0" w:rsidP="00412BB0">
      <w:pPr>
        <w:pStyle w:val="Default"/>
        <w:numPr>
          <w:ilvl w:val="1"/>
          <w:numId w:val="10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develop an</w:t>
      </w:r>
      <w:r w:rsidRPr="00D06FCD">
        <w:rPr>
          <w:rFonts w:ascii="Cambria" w:hAnsi="Cambria"/>
          <w:color w:val="auto"/>
          <w:sz w:val="22"/>
          <w:szCs w:val="22"/>
        </w:rPr>
        <w:t xml:space="preserve"> investigation plan </w:t>
      </w:r>
      <w:r>
        <w:rPr>
          <w:rFonts w:ascii="Cambria" w:hAnsi="Cambria"/>
          <w:color w:val="auto"/>
          <w:sz w:val="22"/>
          <w:szCs w:val="22"/>
        </w:rPr>
        <w:t>that details how the data will be</w:t>
      </w:r>
      <w:r w:rsidRPr="00D06FCD">
        <w:rPr>
          <w:rFonts w:ascii="Cambria" w:hAnsi="Cambria"/>
          <w:color w:val="auto"/>
          <w:sz w:val="22"/>
          <w:szCs w:val="22"/>
        </w:rPr>
        <w:t xml:space="preserve"> indicate</w:t>
      </w:r>
      <w:r>
        <w:rPr>
          <w:rFonts w:ascii="Cambria" w:hAnsi="Cambria"/>
          <w:color w:val="auto"/>
          <w:sz w:val="22"/>
          <w:szCs w:val="22"/>
        </w:rPr>
        <w:t>d</w:t>
      </w:r>
      <w:r w:rsidRPr="00D06FCD">
        <w:rPr>
          <w:rFonts w:ascii="Cambria" w:hAnsi="Cambria"/>
          <w:color w:val="auto"/>
          <w:sz w:val="22"/>
          <w:szCs w:val="22"/>
        </w:rPr>
        <w:t>, collect</w:t>
      </w:r>
      <w:r>
        <w:rPr>
          <w:rFonts w:ascii="Cambria" w:hAnsi="Cambria"/>
          <w:color w:val="auto"/>
          <w:sz w:val="22"/>
          <w:szCs w:val="22"/>
        </w:rPr>
        <w:t>ed</w:t>
      </w:r>
      <w:r w:rsidRPr="00D06FCD">
        <w:rPr>
          <w:rFonts w:ascii="Cambria" w:hAnsi="Cambria"/>
          <w:color w:val="auto"/>
          <w:sz w:val="22"/>
          <w:szCs w:val="22"/>
        </w:rPr>
        <w:t xml:space="preserve">, </w:t>
      </w:r>
      <w:r>
        <w:rPr>
          <w:rFonts w:ascii="Cambria" w:hAnsi="Cambria"/>
          <w:color w:val="auto"/>
          <w:sz w:val="22"/>
          <w:szCs w:val="22"/>
        </w:rPr>
        <w:t>and/</w:t>
      </w:r>
      <w:r w:rsidRPr="00D06FCD">
        <w:rPr>
          <w:rFonts w:ascii="Cambria" w:hAnsi="Cambria"/>
          <w:color w:val="auto"/>
          <w:sz w:val="22"/>
          <w:szCs w:val="22"/>
        </w:rPr>
        <w:t>or measure</w:t>
      </w:r>
      <w:r>
        <w:rPr>
          <w:rFonts w:ascii="Cambria" w:hAnsi="Cambria"/>
          <w:color w:val="auto"/>
          <w:sz w:val="22"/>
          <w:szCs w:val="22"/>
        </w:rPr>
        <w:t>d</w:t>
      </w:r>
      <w:r w:rsidRPr="00D06FCD">
        <w:rPr>
          <w:rFonts w:ascii="Cambria" w:hAnsi="Cambria"/>
          <w:color w:val="auto"/>
          <w:sz w:val="22"/>
          <w:szCs w:val="22"/>
        </w:rPr>
        <w:t>, including the variables to be tested or controlled.</w:t>
      </w:r>
    </w:p>
    <w:p w:rsidR="00412BB0" w:rsidRPr="00CE0899" w:rsidRDefault="00412BB0" w:rsidP="00412BB0">
      <w:pPr>
        <w:pStyle w:val="Default"/>
        <w:numPr>
          <w:ilvl w:val="1"/>
          <w:numId w:val="103"/>
        </w:numPr>
        <w:rPr>
          <w:rFonts w:ascii="Cambria" w:hAnsi="Cambria"/>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indicate</w:t>
      </w:r>
      <w:r w:rsidRPr="00D06FCD">
        <w:rPr>
          <w:rFonts w:ascii="Cambria" w:hAnsi="Cambria"/>
          <w:color w:val="auto"/>
          <w:sz w:val="22"/>
          <w:szCs w:val="22"/>
        </w:rPr>
        <w:t xml:space="preserve"> whether the investigation will be conducted individually or collaboratively</w:t>
      </w:r>
    </w:p>
    <w:p w:rsidR="00412BB0" w:rsidRPr="00CE0899" w:rsidRDefault="00412BB0" w:rsidP="00412BB0">
      <w:pPr>
        <w:pStyle w:val="Default"/>
        <w:numPr>
          <w:ilvl w:val="1"/>
          <w:numId w:val="103"/>
        </w:numPr>
        <w:rPr>
          <w:rFonts w:ascii="Cambria" w:hAnsi="Cambria"/>
          <w:sz w:val="22"/>
          <w:szCs w:val="22"/>
        </w:rPr>
      </w:pPr>
      <w:r>
        <w:rPr>
          <w:rFonts w:ascii="Cambria" w:hAnsi="Cambria"/>
          <w:color w:val="auto"/>
          <w:sz w:val="22"/>
          <w:szCs w:val="22"/>
        </w:rPr>
        <w:t>When given an investigation plan, students identify how:</w:t>
      </w:r>
    </w:p>
    <w:p w:rsidR="00412BB0" w:rsidRPr="00CE0899" w:rsidRDefault="00412BB0" w:rsidP="00412BB0">
      <w:pPr>
        <w:pStyle w:val="Default"/>
        <w:numPr>
          <w:ilvl w:val="2"/>
          <w:numId w:val="103"/>
        </w:numPr>
        <w:rPr>
          <w:rFonts w:ascii="Cambria" w:hAnsi="Cambria"/>
          <w:sz w:val="22"/>
          <w:szCs w:val="22"/>
        </w:rPr>
      </w:pPr>
      <w:r>
        <w:rPr>
          <w:rFonts w:ascii="Cambria" w:hAnsi="Cambria"/>
          <w:color w:val="auto"/>
          <w:sz w:val="22"/>
          <w:szCs w:val="22"/>
        </w:rPr>
        <w:t xml:space="preserve"> The data will be collected</w:t>
      </w:r>
    </w:p>
    <w:p w:rsidR="00412BB0" w:rsidRPr="00D06FCD" w:rsidRDefault="00412BB0" w:rsidP="00412BB0">
      <w:pPr>
        <w:pStyle w:val="Default"/>
        <w:numPr>
          <w:ilvl w:val="2"/>
          <w:numId w:val="103"/>
        </w:numPr>
        <w:rPr>
          <w:rFonts w:ascii="Cambria" w:hAnsi="Cambria"/>
          <w:sz w:val="22"/>
          <w:szCs w:val="22"/>
        </w:rPr>
      </w:pPr>
      <w:r>
        <w:rPr>
          <w:rFonts w:ascii="Cambria" w:hAnsi="Cambria"/>
          <w:sz w:val="22"/>
          <w:szCs w:val="22"/>
        </w:rPr>
        <w:t>The methods are relevant to the purpose of the investigation</w:t>
      </w:r>
    </w:p>
    <w:p w:rsidR="00412BB0" w:rsidRPr="00D06FCD" w:rsidRDefault="00412BB0" w:rsidP="00412BB0">
      <w:pPr>
        <w:pStyle w:val="Default"/>
        <w:numPr>
          <w:ilvl w:val="0"/>
          <w:numId w:val="103"/>
        </w:numPr>
        <w:rPr>
          <w:rFonts w:ascii="Cambria" w:hAnsi="Cambria"/>
          <w:color w:val="auto"/>
          <w:sz w:val="22"/>
          <w:szCs w:val="22"/>
        </w:rPr>
      </w:pPr>
      <w:r w:rsidRPr="00D06FCD">
        <w:rPr>
          <w:rFonts w:ascii="Cambria" w:hAnsi="Cambria"/>
          <w:color w:val="auto"/>
          <w:sz w:val="22"/>
          <w:szCs w:val="22"/>
        </w:rPr>
        <w:t>Collecting the data</w:t>
      </w:r>
    </w:p>
    <w:p w:rsidR="00412BB0" w:rsidRPr="00D06FCD" w:rsidRDefault="00412BB0" w:rsidP="00412BB0">
      <w:pPr>
        <w:pStyle w:val="Default"/>
        <w:numPr>
          <w:ilvl w:val="1"/>
          <w:numId w:val="10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perform</w:t>
      </w:r>
      <w:r w:rsidRPr="00D06FCD">
        <w:rPr>
          <w:rFonts w:ascii="Cambria" w:hAnsi="Cambria"/>
          <w:color w:val="auto"/>
          <w:sz w:val="22"/>
          <w:szCs w:val="22"/>
        </w:rPr>
        <w:t xml:space="preserve"> the investigation, collecting and recording data systematically. </w:t>
      </w:r>
    </w:p>
    <w:p w:rsidR="00412BB0" w:rsidRPr="00D06FCD" w:rsidRDefault="00412BB0" w:rsidP="00412BB0">
      <w:pPr>
        <w:widowControl w:val="0"/>
        <w:rPr>
          <w:rFonts w:ascii="Cambria" w:eastAsia="Times New Roman" w:hAnsi="Cambria" w:cs="Tahoma"/>
          <w:b/>
        </w:rPr>
      </w:pPr>
    </w:p>
    <w:p w:rsidR="00412BB0" w:rsidRPr="00D06FCD" w:rsidRDefault="00412BB0" w:rsidP="00412BB0">
      <w:pPr>
        <w:widowControl w:val="0"/>
        <w:spacing w:after="0"/>
        <w:rPr>
          <w:rFonts w:ascii="Cambria" w:eastAsia="Times New Roman" w:hAnsi="Cambria" w:cs="Tahoma"/>
          <w:b/>
          <w:color w:val="000000"/>
        </w:rPr>
      </w:pPr>
      <w:r w:rsidRPr="00D06FCD">
        <w:rPr>
          <w:rFonts w:ascii="Cambria" w:eastAsia="Times New Roman" w:hAnsi="Cambria" w:cs="Tahoma"/>
          <w:b/>
        </w:rPr>
        <w:t>Analyzing and Interpreting Data</w:t>
      </w:r>
    </w:p>
    <w:p w:rsidR="00412BB0" w:rsidRPr="00D06FCD" w:rsidRDefault="00412BB0" w:rsidP="00412BB0">
      <w:pPr>
        <w:pStyle w:val="Default"/>
        <w:numPr>
          <w:ilvl w:val="0"/>
          <w:numId w:val="102"/>
        </w:numPr>
        <w:rPr>
          <w:rFonts w:ascii="Cambria" w:hAnsi="Cambria"/>
          <w:color w:val="auto"/>
          <w:sz w:val="22"/>
          <w:szCs w:val="22"/>
        </w:rPr>
      </w:pPr>
      <w:r w:rsidRPr="00D06FCD">
        <w:rPr>
          <w:rFonts w:ascii="Cambria" w:hAnsi="Cambria"/>
          <w:color w:val="auto"/>
          <w:sz w:val="22"/>
          <w:szCs w:val="22"/>
        </w:rPr>
        <w:t>Organizing Data</w:t>
      </w:r>
    </w:p>
    <w:p w:rsidR="00412BB0" w:rsidRPr="00D06FCD" w:rsidRDefault="00412BB0" w:rsidP="00412BB0">
      <w:pPr>
        <w:pStyle w:val="Default"/>
        <w:numPr>
          <w:ilvl w:val="0"/>
          <w:numId w:val="44"/>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organize</w:t>
      </w:r>
      <w:r w:rsidRPr="00D06FCD">
        <w:rPr>
          <w:rFonts w:ascii="Cambria" w:hAnsi="Cambria"/>
          <w:color w:val="auto"/>
          <w:sz w:val="22"/>
          <w:szCs w:val="22"/>
        </w:rPr>
        <w:t xml:space="preserve"> data to represent phenomena</w:t>
      </w:r>
      <w:r>
        <w:rPr>
          <w:rFonts w:ascii="Cambria" w:hAnsi="Cambria"/>
          <w:color w:val="auto"/>
          <w:sz w:val="22"/>
          <w:szCs w:val="22"/>
        </w:rPr>
        <w:t xml:space="preserve"> and to facilitate finding patterns and relationships</w:t>
      </w:r>
      <w:r w:rsidRPr="00D06FCD">
        <w:rPr>
          <w:rFonts w:ascii="Cambria" w:hAnsi="Cambria"/>
          <w:color w:val="auto"/>
          <w:sz w:val="22"/>
          <w:szCs w:val="22"/>
        </w:rPr>
        <w:t>.</w:t>
      </w:r>
    </w:p>
    <w:p w:rsidR="00412BB0" w:rsidRPr="00D06FCD" w:rsidRDefault="00412BB0" w:rsidP="00412BB0">
      <w:pPr>
        <w:pStyle w:val="Default"/>
        <w:numPr>
          <w:ilvl w:val="0"/>
          <w:numId w:val="44"/>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clearly describe</w:t>
      </w:r>
      <w:r w:rsidRPr="00D06FCD">
        <w:rPr>
          <w:rFonts w:ascii="Cambria" w:hAnsi="Cambria"/>
          <w:color w:val="auto"/>
          <w:sz w:val="22"/>
          <w:szCs w:val="22"/>
        </w:rPr>
        <w:t xml:space="preserve"> what each data set represents.</w:t>
      </w:r>
    </w:p>
    <w:p w:rsidR="00412BB0" w:rsidRPr="00D06FCD" w:rsidRDefault="00412BB0" w:rsidP="00412BB0">
      <w:pPr>
        <w:pStyle w:val="Default"/>
        <w:numPr>
          <w:ilvl w:val="0"/>
          <w:numId w:val="102"/>
        </w:numPr>
        <w:rPr>
          <w:rFonts w:ascii="Cambria" w:hAnsi="Cambria"/>
          <w:color w:val="auto"/>
          <w:sz w:val="22"/>
          <w:szCs w:val="22"/>
        </w:rPr>
      </w:pPr>
      <w:r w:rsidRPr="00D06FCD">
        <w:rPr>
          <w:rFonts w:ascii="Cambria" w:hAnsi="Cambria"/>
          <w:color w:val="auto"/>
          <w:sz w:val="22"/>
          <w:szCs w:val="22"/>
        </w:rPr>
        <w:t>Identifying Relationships</w:t>
      </w:r>
    </w:p>
    <w:p w:rsidR="00412BB0" w:rsidRPr="00D06FCD" w:rsidRDefault="00412BB0" w:rsidP="00412BB0">
      <w:pPr>
        <w:pStyle w:val="Default"/>
        <w:numPr>
          <w:ilvl w:val="0"/>
          <w:numId w:val="45"/>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analyze</w:t>
      </w:r>
      <w:r w:rsidRPr="00D06FCD">
        <w:rPr>
          <w:rFonts w:ascii="Cambria" w:hAnsi="Cambria"/>
          <w:color w:val="auto"/>
          <w:sz w:val="22"/>
          <w:szCs w:val="22"/>
        </w:rPr>
        <w:t xml:space="preserve"> data using </w:t>
      </w:r>
      <w:r>
        <w:rPr>
          <w:rFonts w:ascii="Cambria" w:hAnsi="Cambria"/>
          <w:color w:val="auto"/>
          <w:sz w:val="22"/>
          <w:szCs w:val="22"/>
        </w:rPr>
        <w:t>simple quantitative and statistical analyses, and describe</w:t>
      </w:r>
      <w:r w:rsidRPr="00D06FCD">
        <w:rPr>
          <w:rFonts w:ascii="Cambria" w:hAnsi="Cambria"/>
          <w:color w:val="auto"/>
          <w:sz w:val="22"/>
          <w:szCs w:val="22"/>
        </w:rPr>
        <w:t xml:space="preserve"> observations that show </w:t>
      </w:r>
      <w:r>
        <w:rPr>
          <w:rFonts w:ascii="Cambria" w:hAnsi="Cambria"/>
          <w:color w:val="auto"/>
          <w:sz w:val="22"/>
          <w:szCs w:val="22"/>
        </w:rPr>
        <w:t>patterns</w:t>
      </w:r>
      <w:r w:rsidRPr="00D06FCD">
        <w:rPr>
          <w:rFonts w:ascii="Cambria" w:hAnsi="Cambria"/>
          <w:color w:val="auto"/>
          <w:sz w:val="22"/>
          <w:szCs w:val="22"/>
        </w:rPr>
        <w:t xml:space="preserve"> between </w:t>
      </w:r>
      <w:r>
        <w:rPr>
          <w:rFonts w:ascii="Cambria" w:hAnsi="Cambria"/>
          <w:color w:val="auto"/>
          <w:sz w:val="22"/>
          <w:szCs w:val="22"/>
        </w:rPr>
        <w:t>variables</w:t>
      </w:r>
      <w:r w:rsidRPr="00D06FCD">
        <w:rPr>
          <w:rFonts w:ascii="Cambria" w:hAnsi="Cambria"/>
          <w:color w:val="auto"/>
          <w:sz w:val="22"/>
          <w:szCs w:val="22"/>
        </w:rPr>
        <w:t xml:space="preserve"> in the data</w:t>
      </w:r>
    </w:p>
    <w:p w:rsidR="00412BB0" w:rsidRPr="00D06FCD" w:rsidRDefault="00412BB0" w:rsidP="00412BB0">
      <w:pPr>
        <w:pStyle w:val="Default"/>
        <w:numPr>
          <w:ilvl w:val="0"/>
          <w:numId w:val="102"/>
        </w:numPr>
        <w:rPr>
          <w:rFonts w:ascii="Cambria" w:hAnsi="Cambria"/>
          <w:color w:val="auto"/>
          <w:sz w:val="22"/>
          <w:szCs w:val="22"/>
        </w:rPr>
      </w:pPr>
      <w:r w:rsidRPr="00D06FCD">
        <w:rPr>
          <w:rFonts w:ascii="Cambria" w:hAnsi="Cambria"/>
          <w:color w:val="auto"/>
          <w:sz w:val="22"/>
          <w:szCs w:val="22"/>
        </w:rPr>
        <w:t>Interpreting Data</w:t>
      </w:r>
    </w:p>
    <w:p w:rsidR="00412BB0" w:rsidRPr="00D06FCD" w:rsidRDefault="00412BB0" w:rsidP="00412BB0">
      <w:pPr>
        <w:pStyle w:val="Default"/>
        <w:numPr>
          <w:ilvl w:val="0"/>
          <w:numId w:val="46"/>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interpret patterns in the data and use them to</w:t>
      </w:r>
      <w:r w:rsidRPr="00D06FCD">
        <w:rPr>
          <w:rFonts w:ascii="Cambria" w:hAnsi="Cambria"/>
          <w:color w:val="auto"/>
          <w:sz w:val="22"/>
          <w:szCs w:val="22"/>
        </w:rPr>
        <w:t xml:space="preserve"> describe and/or predict phenomena.</w:t>
      </w:r>
    </w:p>
    <w:p w:rsidR="00412BB0" w:rsidRPr="00D06FCD" w:rsidRDefault="00412BB0" w:rsidP="00412BB0">
      <w:pPr>
        <w:widowControl w:val="0"/>
        <w:rPr>
          <w:rFonts w:ascii="Cambria" w:eastAsia="Times New Roman" w:hAnsi="Cambria" w:cs="Tahoma"/>
          <w:b/>
        </w:rPr>
      </w:pPr>
    </w:p>
    <w:p w:rsidR="00412BB0" w:rsidRPr="00D06FCD" w:rsidRDefault="00412BB0" w:rsidP="00412BB0">
      <w:pPr>
        <w:pStyle w:val="NoSpacing"/>
        <w:rPr>
          <w:rFonts w:ascii="Cambria" w:hAnsi="Cambria" w:cs="Tahoma"/>
          <w:b/>
          <w:sz w:val="22"/>
        </w:rPr>
      </w:pPr>
      <w:r w:rsidRPr="009B1EFE">
        <w:rPr>
          <w:rFonts w:ascii="Cambria" w:hAnsi="Cambria" w:cs="Tahoma"/>
          <w:b/>
          <w:sz w:val="22"/>
        </w:rPr>
        <w:t>Using Mathematical and Computational Thinking</w:t>
      </w:r>
    </w:p>
    <w:p w:rsidR="00412BB0" w:rsidRPr="00D06FCD" w:rsidRDefault="00412BB0" w:rsidP="00412BB0">
      <w:pPr>
        <w:pStyle w:val="Default"/>
        <w:numPr>
          <w:ilvl w:val="0"/>
          <w:numId w:val="87"/>
        </w:numPr>
        <w:tabs>
          <w:tab w:val="left" w:pos="720"/>
        </w:tabs>
        <w:ind w:left="720"/>
        <w:rPr>
          <w:rFonts w:ascii="Cambria" w:hAnsi="Cambria"/>
          <w:color w:val="auto"/>
          <w:sz w:val="22"/>
          <w:szCs w:val="22"/>
        </w:rPr>
      </w:pPr>
      <w:r w:rsidRPr="00D06FCD">
        <w:rPr>
          <w:rFonts w:ascii="Cambria" w:hAnsi="Cambria"/>
          <w:color w:val="auto"/>
          <w:sz w:val="22"/>
          <w:szCs w:val="22"/>
        </w:rPr>
        <w:t xml:space="preserve">Using Given Mathematical or Computational Representations: Using either developed or </w:t>
      </w:r>
      <w:r w:rsidRPr="00D06FCD">
        <w:rPr>
          <w:rFonts w:ascii="Cambria" w:hAnsi="Cambria"/>
          <w:color w:val="auto"/>
          <w:sz w:val="22"/>
          <w:szCs w:val="22"/>
        </w:rPr>
        <w:lastRenderedPageBreak/>
        <w:t>given mathematical or computational representations to do the following:</w:t>
      </w:r>
    </w:p>
    <w:p w:rsidR="00412BB0" w:rsidRPr="00D06FCD" w:rsidRDefault="00412BB0" w:rsidP="00412BB0">
      <w:pPr>
        <w:pStyle w:val="Default"/>
        <w:numPr>
          <w:ilvl w:val="0"/>
          <w:numId w:val="83"/>
        </w:numPr>
        <w:ind w:left="1080"/>
        <w:rPr>
          <w:rFonts w:ascii="Cambria" w:hAnsi="Cambria"/>
          <w:color w:val="auto"/>
          <w:sz w:val="22"/>
          <w:szCs w:val="22"/>
        </w:rPr>
      </w:pPr>
      <w:r>
        <w:rPr>
          <w:rFonts w:ascii="Cambria" w:hAnsi="Cambria"/>
          <w:color w:val="auto"/>
          <w:sz w:val="22"/>
          <w:szCs w:val="22"/>
        </w:rPr>
        <w:t>Representation</w:t>
      </w:r>
    </w:p>
    <w:p w:rsidR="00412BB0" w:rsidRPr="00312DBC" w:rsidRDefault="00412BB0" w:rsidP="00412BB0">
      <w:pPr>
        <w:pStyle w:val="Default"/>
        <w:numPr>
          <w:ilvl w:val="1"/>
          <w:numId w:val="83"/>
        </w:numPr>
        <w:ind w:left="1800"/>
        <w:rPr>
          <w:rFonts w:ascii="Cambria" w:hAnsi="Cambria"/>
          <w:color w:val="auto"/>
          <w:sz w:val="22"/>
          <w:szCs w:val="22"/>
        </w:rPr>
      </w:pPr>
      <w:r>
        <w:rPr>
          <w:rFonts w:ascii="Cambria" w:hAnsi="Cambria"/>
          <w:color w:val="auto"/>
          <w:sz w:val="22"/>
          <w:szCs w:val="22"/>
        </w:rPr>
        <w:t>Student identify</w:t>
      </w:r>
      <w:r w:rsidRPr="00D06FCD">
        <w:rPr>
          <w:rFonts w:ascii="Cambria" w:hAnsi="Cambria"/>
          <w:color w:val="auto"/>
          <w:sz w:val="22"/>
          <w:szCs w:val="22"/>
        </w:rPr>
        <w:t xml:space="preserve"> </w:t>
      </w:r>
      <w:r>
        <w:rPr>
          <w:rFonts w:ascii="Cambria" w:hAnsi="Cambria"/>
          <w:color w:val="auto"/>
          <w:sz w:val="22"/>
          <w:szCs w:val="22"/>
        </w:rPr>
        <w:t xml:space="preserve">the problem, explanation, argument, or conclusion that they are mathematically supporting or refuting, and use appropriate mathematical or computational tools. </w:t>
      </w:r>
    </w:p>
    <w:p w:rsidR="00412BB0" w:rsidRPr="00D06FCD" w:rsidRDefault="00412BB0" w:rsidP="00412BB0">
      <w:pPr>
        <w:pStyle w:val="Default"/>
        <w:numPr>
          <w:ilvl w:val="1"/>
          <w:numId w:val="83"/>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clearly define</w:t>
      </w:r>
      <w:r w:rsidRPr="00D06FCD">
        <w:rPr>
          <w:rFonts w:ascii="Cambria" w:hAnsi="Cambria"/>
          <w:color w:val="auto"/>
          <w:sz w:val="22"/>
          <w:szCs w:val="22"/>
        </w:rPr>
        <w:t xml:space="preserve"> the system that is represented mathematically </w:t>
      </w:r>
    </w:p>
    <w:p w:rsidR="00412BB0" w:rsidRPr="00312DBC" w:rsidRDefault="00412BB0" w:rsidP="00412BB0">
      <w:pPr>
        <w:pStyle w:val="Default"/>
        <w:numPr>
          <w:ilvl w:val="1"/>
          <w:numId w:val="83"/>
        </w:numPr>
        <w:ind w:left="1800"/>
        <w:rPr>
          <w:rFonts w:ascii="Cambria" w:hAnsi="Cambria"/>
          <w:color w:val="auto"/>
          <w:sz w:val="22"/>
          <w:szCs w:val="22"/>
        </w:rPr>
      </w:pPr>
      <w:r w:rsidRPr="00312DBC">
        <w:rPr>
          <w:rFonts w:ascii="Cambria" w:hAnsi="Cambria"/>
          <w:color w:val="auto"/>
          <w:sz w:val="22"/>
          <w:szCs w:val="22"/>
        </w:rPr>
        <w:t>Students clearly define each object or quantity in the system that is represented mathematically, using appropriate units</w:t>
      </w:r>
    </w:p>
    <w:p w:rsidR="00412BB0" w:rsidRPr="00D06FCD" w:rsidRDefault="00412BB0" w:rsidP="00412BB0">
      <w:pPr>
        <w:pStyle w:val="Default"/>
        <w:numPr>
          <w:ilvl w:val="0"/>
          <w:numId w:val="83"/>
        </w:numPr>
        <w:ind w:left="1080"/>
        <w:rPr>
          <w:rFonts w:ascii="Cambria" w:hAnsi="Cambria"/>
          <w:color w:val="auto"/>
          <w:sz w:val="22"/>
          <w:szCs w:val="22"/>
        </w:rPr>
      </w:pPr>
      <w:r w:rsidRPr="00D06FCD">
        <w:rPr>
          <w:rFonts w:ascii="Cambria" w:hAnsi="Cambria"/>
          <w:color w:val="auto"/>
          <w:sz w:val="22"/>
          <w:szCs w:val="22"/>
        </w:rPr>
        <w:t xml:space="preserve">Mathematical or Computational </w:t>
      </w:r>
      <w:r>
        <w:rPr>
          <w:rFonts w:ascii="Cambria" w:hAnsi="Cambria"/>
          <w:color w:val="auto"/>
          <w:sz w:val="22"/>
          <w:szCs w:val="22"/>
        </w:rPr>
        <w:t>Relationships</w:t>
      </w:r>
      <w:r w:rsidRPr="00D06FCD">
        <w:rPr>
          <w:rFonts w:ascii="Cambria" w:hAnsi="Cambria"/>
          <w:color w:val="auto"/>
          <w:sz w:val="22"/>
          <w:szCs w:val="22"/>
        </w:rPr>
        <w:t xml:space="preserve"> </w:t>
      </w:r>
    </w:p>
    <w:p w:rsidR="00412BB0" w:rsidRPr="00D06FCD" w:rsidRDefault="00412BB0" w:rsidP="00412BB0">
      <w:pPr>
        <w:pStyle w:val="Default"/>
        <w:numPr>
          <w:ilvl w:val="1"/>
          <w:numId w:val="43"/>
        </w:numPr>
        <w:ind w:left="1800"/>
        <w:rPr>
          <w:rFonts w:ascii="Cambria" w:hAnsi="Cambria"/>
          <w:color w:val="auto"/>
          <w:sz w:val="22"/>
          <w:szCs w:val="22"/>
        </w:rPr>
      </w:pPr>
      <w:r>
        <w:rPr>
          <w:rFonts w:ascii="Cambria" w:hAnsi="Cambria"/>
          <w:color w:val="auto"/>
          <w:sz w:val="22"/>
          <w:szCs w:val="22"/>
        </w:rPr>
        <w:t>Students use</w:t>
      </w:r>
      <w:r w:rsidRPr="00D06FCD">
        <w:rPr>
          <w:rFonts w:ascii="Cambria" w:hAnsi="Cambria"/>
          <w:color w:val="auto"/>
          <w:sz w:val="22"/>
          <w:szCs w:val="22"/>
        </w:rPr>
        <w:t xml:space="preserve"> mathematical or computational representations (e.g., equations, graphs, spreadsheets, computer simulations) to depict and describe the relationships between system components.</w:t>
      </w:r>
    </w:p>
    <w:p w:rsidR="00412BB0" w:rsidRPr="00D06FCD" w:rsidRDefault="00412BB0" w:rsidP="00412BB0">
      <w:pPr>
        <w:pStyle w:val="Default"/>
        <w:numPr>
          <w:ilvl w:val="0"/>
          <w:numId w:val="83"/>
        </w:numPr>
        <w:ind w:left="1080"/>
        <w:rPr>
          <w:rFonts w:ascii="Cambria" w:hAnsi="Cambria"/>
          <w:color w:val="auto"/>
          <w:sz w:val="22"/>
          <w:szCs w:val="22"/>
        </w:rPr>
      </w:pPr>
      <w:r>
        <w:rPr>
          <w:rFonts w:ascii="Cambria" w:hAnsi="Cambria"/>
          <w:color w:val="auto"/>
          <w:sz w:val="22"/>
          <w:szCs w:val="22"/>
        </w:rPr>
        <w:t>Analysis</w:t>
      </w:r>
    </w:p>
    <w:p w:rsidR="00412BB0" w:rsidRPr="00D06FCD" w:rsidRDefault="00412BB0" w:rsidP="00412BB0">
      <w:pPr>
        <w:pStyle w:val="Default"/>
        <w:numPr>
          <w:ilvl w:val="1"/>
          <w:numId w:val="83"/>
        </w:numPr>
        <w:ind w:left="180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analyze</w:t>
      </w:r>
      <w:r w:rsidRPr="00D06FCD">
        <w:rPr>
          <w:rFonts w:ascii="Cambria" w:hAnsi="Cambria"/>
          <w:color w:val="auto"/>
          <w:sz w:val="22"/>
          <w:szCs w:val="22"/>
        </w:rPr>
        <w:t xml:space="preserve"> the mathe</w:t>
      </w:r>
      <w:r>
        <w:rPr>
          <w:rFonts w:ascii="Cambria" w:hAnsi="Cambria"/>
          <w:color w:val="auto"/>
          <w:sz w:val="22"/>
          <w:szCs w:val="22"/>
        </w:rPr>
        <w:t>matical representations and use</w:t>
      </w:r>
      <w:r w:rsidRPr="00D06FCD">
        <w:rPr>
          <w:rFonts w:ascii="Cambria" w:hAnsi="Cambria"/>
          <w:color w:val="auto"/>
          <w:sz w:val="22"/>
          <w:szCs w:val="22"/>
        </w:rPr>
        <w:t xml:space="preserve"> them to support claims, and connect them to or use them to predict phenomena.</w:t>
      </w:r>
    </w:p>
    <w:p w:rsidR="00412BB0" w:rsidRPr="00D06FCD" w:rsidRDefault="00412BB0" w:rsidP="00412BB0">
      <w:pPr>
        <w:pStyle w:val="Default"/>
        <w:numPr>
          <w:ilvl w:val="0"/>
          <w:numId w:val="87"/>
        </w:numPr>
        <w:ind w:left="720"/>
        <w:rPr>
          <w:rFonts w:ascii="Cambria" w:hAnsi="Cambria"/>
          <w:color w:val="auto"/>
          <w:sz w:val="22"/>
          <w:szCs w:val="22"/>
        </w:rPr>
      </w:pPr>
      <w:r w:rsidRPr="00D06FCD">
        <w:rPr>
          <w:rFonts w:ascii="Cambria" w:hAnsi="Cambria"/>
          <w:color w:val="auto"/>
          <w:sz w:val="22"/>
          <w:szCs w:val="22"/>
        </w:rPr>
        <w:t>Developing Mathematical or Co</w:t>
      </w:r>
      <w:r>
        <w:rPr>
          <w:rFonts w:ascii="Cambria" w:hAnsi="Cambria"/>
          <w:color w:val="auto"/>
          <w:sz w:val="22"/>
          <w:szCs w:val="22"/>
        </w:rPr>
        <w:t>mputational Representations: S</w:t>
      </w:r>
      <w:r w:rsidRPr="00D06FCD">
        <w:rPr>
          <w:rFonts w:ascii="Cambria" w:hAnsi="Cambria"/>
          <w:color w:val="auto"/>
          <w:sz w:val="22"/>
          <w:szCs w:val="22"/>
        </w:rPr>
        <w:t>tudent</w:t>
      </w:r>
      <w:r>
        <w:rPr>
          <w:rFonts w:ascii="Cambria" w:hAnsi="Cambria"/>
          <w:color w:val="auto"/>
          <w:sz w:val="22"/>
          <w:szCs w:val="22"/>
        </w:rPr>
        <w:t>s develop</w:t>
      </w:r>
      <w:r w:rsidRPr="00D06FCD">
        <w:rPr>
          <w:rFonts w:ascii="Cambria" w:hAnsi="Cambria"/>
          <w:color w:val="auto"/>
          <w:sz w:val="22"/>
          <w:szCs w:val="22"/>
        </w:rPr>
        <w:t xml:space="preserve"> mathematical or computational representations with all of the attributes above.</w:t>
      </w:r>
    </w:p>
    <w:p w:rsidR="00412BB0" w:rsidRPr="00D06FCD" w:rsidRDefault="00412BB0" w:rsidP="00412BB0">
      <w:pPr>
        <w:widowControl w:val="0"/>
        <w:rPr>
          <w:rFonts w:ascii="Cambria" w:eastAsia="Times New Roman" w:hAnsi="Cambria" w:cs="Tahoma"/>
          <w:b/>
        </w:rPr>
      </w:pPr>
    </w:p>
    <w:p w:rsidR="00412BB0" w:rsidRPr="00D06FCD" w:rsidRDefault="00412BB0" w:rsidP="00412BB0">
      <w:pPr>
        <w:widowControl w:val="0"/>
        <w:spacing w:after="0"/>
        <w:rPr>
          <w:rFonts w:ascii="Cambria" w:eastAsia="Times New Roman" w:hAnsi="Cambria" w:cs="Tahoma"/>
          <w:b/>
        </w:rPr>
      </w:pPr>
      <w:r w:rsidRPr="00D06FCD">
        <w:rPr>
          <w:rFonts w:ascii="Cambria" w:eastAsia="Times New Roman" w:hAnsi="Cambria" w:cs="Tahoma"/>
          <w:b/>
        </w:rPr>
        <w:t>Constructing Explanations and Designing Solutions</w:t>
      </w:r>
    </w:p>
    <w:p w:rsidR="00412BB0" w:rsidRPr="00D06FCD" w:rsidRDefault="00412BB0" w:rsidP="00412BB0">
      <w:pPr>
        <w:pStyle w:val="Default"/>
        <w:numPr>
          <w:ilvl w:val="0"/>
          <w:numId w:val="88"/>
        </w:numPr>
        <w:ind w:left="720"/>
        <w:rPr>
          <w:rFonts w:ascii="Cambria" w:hAnsi="Cambria"/>
          <w:color w:val="auto"/>
          <w:sz w:val="22"/>
          <w:szCs w:val="22"/>
        </w:rPr>
      </w:pPr>
      <w:r w:rsidRPr="00D06FCD">
        <w:rPr>
          <w:rFonts w:ascii="Cambria" w:hAnsi="Cambria"/>
          <w:color w:val="auto"/>
          <w:sz w:val="22"/>
          <w:szCs w:val="22"/>
        </w:rPr>
        <w:t xml:space="preserve">Constructing Explanations </w:t>
      </w:r>
    </w:p>
    <w:p w:rsidR="00412BB0" w:rsidRPr="00D06FCD" w:rsidRDefault="00412BB0" w:rsidP="00412BB0">
      <w:pPr>
        <w:pStyle w:val="Default"/>
        <w:numPr>
          <w:ilvl w:val="0"/>
          <w:numId w:val="85"/>
        </w:numPr>
        <w:rPr>
          <w:rFonts w:ascii="Cambria" w:hAnsi="Cambria"/>
          <w:color w:val="auto"/>
          <w:sz w:val="22"/>
          <w:szCs w:val="22"/>
        </w:rPr>
      </w:pPr>
      <w:r>
        <w:rPr>
          <w:rFonts w:ascii="Cambria" w:hAnsi="Cambria"/>
          <w:color w:val="auto"/>
          <w:sz w:val="22"/>
          <w:szCs w:val="22"/>
        </w:rPr>
        <w:t>Explanation</w:t>
      </w:r>
    </w:p>
    <w:p w:rsidR="00412BB0" w:rsidRPr="00D06FCD" w:rsidRDefault="00412BB0" w:rsidP="00412BB0">
      <w:pPr>
        <w:pStyle w:val="Default"/>
        <w:numPr>
          <w:ilvl w:val="1"/>
          <w:numId w:val="85"/>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w:t>
      </w:r>
      <w:r w:rsidRPr="00D06FCD">
        <w:rPr>
          <w:rFonts w:ascii="Cambria" w:hAnsi="Cambria"/>
          <w:sz w:val="22"/>
          <w:szCs w:val="22"/>
        </w:rPr>
        <w:t xml:space="preserve"> clear</w:t>
      </w:r>
      <w:r>
        <w:rPr>
          <w:rFonts w:ascii="Cambria" w:hAnsi="Cambria"/>
          <w:sz w:val="22"/>
          <w:szCs w:val="22"/>
        </w:rPr>
        <w:t>ly explain</w:t>
      </w:r>
      <w:r w:rsidRPr="00D06FCD">
        <w:rPr>
          <w:rFonts w:ascii="Cambria" w:hAnsi="Cambria"/>
          <w:sz w:val="22"/>
          <w:szCs w:val="22"/>
        </w:rPr>
        <w:t xml:space="preserve"> a phenomenon, including a grade-appropriate level of the mechanism involved.</w:t>
      </w:r>
    </w:p>
    <w:p w:rsidR="00412BB0" w:rsidRPr="00D06FCD" w:rsidRDefault="00412BB0" w:rsidP="00412BB0">
      <w:pPr>
        <w:pStyle w:val="Default"/>
        <w:numPr>
          <w:ilvl w:val="0"/>
          <w:numId w:val="85"/>
        </w:numPr>
        <w:rPr>
          <w:rFonts w:ascii="Cambria" w:hAnsi="Cambria"/>
          <w:color w:val="auto"/>
          <w:sz w:val="22"/>
          <w:szCs w:val="22"/>
        </w:rPr>
      </w:pPr>
      <w:r w:rsidRPr="00D06FCD">
        <w:rPr>
          <w:rFonts w:ascii="Cambria" w:hAnsi="Cambria"/>
          <w:color w:val="auto"/>
          <w:sz w:val="22"/>
          <w:szCs w:val="22"/>
        </w:rPr>
        <w:t xml:space="preserve">Evidence </w:t>
      </w:r>
      <w:r>
        <w:rPr>
          <w:rFonts w:ascii="Cambria" w:hAnsi="Cambria"/>
          <w:color w:val="auto"/>
          <w:sz w:val="22"/>
          <w:szCs w:val="22"/>
        </w:rPr>
        <w:t>to construct or support the explanation</w:t>
      </w:r>
    </w:p>
    <w:p w:rsidR="00412BB0" w:rsidRPr="00D06FCD" w:rsidRDefault="00412BB0" w:rsidP="00412BB0">
      <w:pPr>
        <w:pStyle w:val="Default"/>
        <w:numPr>
          <w:ilvl w:val="1"/>
          <w:numId w:val="85"/>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 cite</w:t>
      </w:r>
      <w:r w:rsidRPr="00D06FCD">
        <w:rPr>
          <w:rFonts w:ascii="Cambria" w:hAnsi="Cambria"/>
          <w:sz w:val="22"/>
          <w:szCs w:val="22"/>
        </w:rPr>
        <w:t xml:space="preserve"> evidence to support the explanation.  The evidence can come from student-generated data or from other sources, such as observations, reading material, or archived data.  The evidence needs to be both appropriate and sufficient to support the explanation.</w:t>
      </w:r>
    </w:p>
    <w:p w:rsidR="00412BB0" w:rsidRPr="00D06FCD" w:rsidRDefault="00412BB0" w:rsidP="00412BB0">
      <w:pPr>
        <w:pStyle w:val="Default"/>
        <w:numPr>
          <w:ilvl w:val="0"/>
          <w:numId w:val="85"/>
        </w:numPr>
        <w:rPr>
          <w:rFonts w:ascii="Cambria" w:hAnsi="Cambria"/>
          <w:color w:val="auto"/>
          <w:sz w:val="22"/>
          <w:szCs w:val="22"/>
        </w:rPr>
      </w:pPr>
      <w:r w:rsidRPr="00D06FCD">
        <w:rPr>
          <w:rFonts w:ascii="Cambria" w:hAnsi="Cambria"/>
          <w:sz w:val="22"/>
          <w:szCs w:val="22"/>
        </w:rPr>
        <w:t xml:space="preserve">Reasoning </w:t>
      </w:r>
      <w:r>
        <w:rPr>
          <w:rFonts w:ascii="Cambria" w:hAnsi="Cambria"/>
          <w:sz w:val="22"/>
          <w:szCs w:val="22"/>
        </w:rPr>
        <w:t>to connect the evidence to construct or support the explanation</w:t>
      </w:r>
    </w:p>
    <w:p w:rsidR="00412BB0" w:rsidRPr="00D06FCD" w:rsidRDefault="00412BB0" w:rsidP="00412BB0">
      <w:pPr>
        <w:pStyle w:val="Default"/>
        <w:numPr>
          <w:ilvl w:val="1"/>
          <w:numId w:val="85"/>
        </w:numPr>
        <w:rPr>
          <w:rFonts w:ascii="Cambria" w:hAnsi="Cambria"/>
          <w:sz w:val="22"/>
          <w:szCs w:val="22"/>
        </w:rPr>
      </w:pPr>
      <w:r>
        <w:rPr>
          <w:rFonts w:ascii="Cambria" w:hAnsi="Cambria"/>
          <w:sz w:val="22"/>
          <w:szCs w:val="22"/>
        </w:rPr>
        <w:t>S</w:t>
      </w:r>
      <w:r w:rsidRPr="00D06FCD">
        <w:rPr>
          <w:rFonts w:ascii="Cambria" w:hAnsi="Cambria"/>
          <w:sz w:val="22"/>
          <w:szCs w:val="22"/>
        </w:rPr>
        <w:t>tudent</w:t>
      </w:r>
      <w:r>
        <w:rPr>
          <w:rFonts w:ascii="Cambria" w:hAnsi="Cambria"/>
          <w:sz w:val="22"/>
          <w:szCs w:val="22"/>
        </w:rPr>
        <w:t>s</w:t>
      </w:r>
      <w:r w:rsidRPr="00D06FCD">
        <w:rPr>
          <w:rFonts w:ascii="Cambria" w:hAnsi="Cambria"/>
          <w:sz w:val="22"/>
          <w:szCs w:val="22"/>
        </w:rPr>
        <w:t xml:space="preserve"> </w:t>
      </w:r>
      <w:r>
        <w:rPr>
          <w:rFonts w:ascii="Cambria" w:hAnsi="Cambria"/>
          <w:sz w:val="22"/>
          <w:szCs w:val="22"/>
        </w:rPr>
        <w:t>describe the reasoning that</w:t>
      </w:r>
      <w:r w:rsidRPr="00D06FCD">
        <w:rPr>
          <w:rFonts w:ascii="Cambria" w:hAnsi="Cambria"/>
          <w:sz w:val="22"/>
          <w:szCs w:val="22"/>
        </w:rPr>
        <w:t xml:space="preserve"> connect</w:t>
      </w:r>
      <w:r>
        <w:rPr>
          <w:rFonts w:ascii="Cambria" w:hAnsi="Cambria"/>
          <w:sz w:val="22"/>
          <w:szCs w:val="22"/>
        </w:rPr>
        <w:t>s</w:t>
      </w:r>
      <w:r w:rsidRPr="00D06FCD">
        <w:rPr>
          <w:rFonts w:ascii="Cambria" w:hAnsi="Cambria"/>
          <w:sz w:val="22"/>
          <w:szCs w:val="22"/>
        </w:rPr>
        <w:t xml:space="preserve"> </w:t>
      </w:r>
      <w:r>
        <w:rPr>
          <w:rFonts w:ascii="Cambria" w:hAnsi="Cambria"/>
          <w:sz w:val="22"/>
          <w:szCs w:val="22"/>
        </w:rPr>
        <w:t xml:space="preserve">the </w:t>
      </w:r>
      <w:r w:rsidRPr="00D06FCD">
        <w:rPr>
          <w:rFonts w:ascii="Cambria" w:hAnsi="Cambria"/>
          <w:sz w:val="22"/>
          <w:szCs w:val="22"/>
        </w:rPr>
        <w:t xml:space="preserve">evidence </w:t>
      </w:r>
      <w:r>
        <w:rPr>
          <w:rFonts w:ascii="Cambria" w:hAnsi="Cambria"/>
          <w:sz w:val="22"/>
          <w:szCs w:val="22"/>
        </w:rPr>
        <w:t>to phenomena</w:t>
      </w:r>
      <w:r w:rsidRPr="00D06FCD">
        <w:rPr>
          <w:rFonts w:ascii="Cambria" w:hAnsi="Cambria"/>
          <w:sz w:val="22"/>
          <w:szCs w:val="22"/>
        </w:rPr>
        <w:t xml:space="preserve">, </w:t>
      </w:r>
      <w:r>
        <w:rPr>
          <w:rFonts w:ascii="Cambria" w:hAnsi="Cambria"/>
          <w:sz w:val="22"/>
          <w:szCs w:val="22"/>
        </w:rPr>
        <w:t>including</w:t>
      </w:r>
      <w:r w:rsidRPr="00D06FCD">
        <w:rPr>
          <w:rFonts w:ascii="Cambria" w:hAnsi="Cambria"/>
          <w:sz w:val="22"/>
          <w:szCs w:val="22"/>
        </w:rPr>
        <w:t xml:space="preserve"> scientific background knowledge, scientific theories, or models as appropriate. </w:t>
      </w:r>
    </w:p>
    <w:p w:rsidR="00412BB0" w:rsidRPr="00435026" w:rsidRDefault="00412BB0" w:rsidP="00412BB0">
      <w:pPr>
        <w:pStyle w:val="Default"/>
        <w:numPr>
          <w:ilvl w:val="0"/>
          <w:numId w:val="88"/>
        </w:numPr>
        <w:ind w:left="630" w:hanging="270"/>
        <w:rPr>
          <w:rFonts w:ascii="Cambria" w:hAnsi="Cambria"/>
          <w:sz w:val="22"/>
          <w:szCs w:val="22"/>
        </w:rPr>
      </w:pPr>
      <w:r w:rsidRPr="00435026">
        <w:rPr>
          <w:rFonts w:ascii="Cambria" w:hAnsi="Cambria"/>
          <w:sz w:val="22"/>
          <w:szCs w:val="22"/>
        </w:rPr>
        <w:t>Designing Solutions</w:t>
      </w:r>
    </w:p>
    <w:p w:rsidR="00412BB0" w:rsidRPr="00D06FCD" w:rsidRDefault="00412BB0" w:rsidP="00412BB0">
      <w:pPr>
        <w:pStyle w:val="ListParagraph"/>
        <w:numPr>
          <w:ilvl w:val="3"/>
          <w:numId w:val="113"/>
        </w:numPr>
        <w:autoSpaceDE w:val="0"/>
        <w:autoSpaceDN w:val="0"/>
        <w:adjustRightInd w:val="0"/>
        <w:spacing w:after="0" w:line="240" w:lineRule="auto"/>
        <w:ind w:left="1080"/>
        <w:rPr>
          <w:rFonts w:ascii="Cambria" w:hAnsi="Cambria" w:cs="Tahoma"/>
        </w:rPr>
      </w:pPr>
      <w:r w:rsidRPr="00D06FCD">
        <w:rPr>
          <w:rFonts w:ascii="Cambria" w:hAnsi="Cambria" w:cs="Tahoma"/>
        </w:rPr>
        <w:t xml:space="preserve">Using scientific knowledge to generate the design solution </w:t>
      </w:r>
    </w:p>
    <w:p w:rsidR="00412BB0" w:rsidRDefault="00412BB0" w:rsidP="00412BB0">
      <w:pPr>
        <w:pStyle w:val="Default"/>
        <w:numPr>
          <w:ilvl w:val="0"/>
          <w:numId w:val="112"/>
        </w:numPr>
        <w:ind w:left="1800"/>
        <w:rPr>
          <w:rFonts w:ascii="Cambria" w:hAnsi="Cambria"/>
          <w:color w:val="auto"/>
          <w:sz w:val="22"/>
          <w:szCs w:val="22"/>
        </w:rPr>
      </w:pPr>
      <w:r>
        <w:rPr>
          <w:rFonts w:ascii="Cambria" w:hAnsi="Cambria"/>
          <w:color w:val="auto"/>
          <w:sz w:val="22"/>
          <w:szCs w:val="22"/>
        </w:rPr>
        <w:t>Given a problem to solve, students design a solution to the problem. In the design, students:</w:t>
      </w:r>
    </w:p>
    <w:p w:rsidR="00412BB0" w:rsidRDefault="00412BB0" w:rsidP="00412BB0">
      <w:pPr>
        <w:pStyle w:val="Default"/>
        <w:numPr>
          <w:ilvl w:val="1"/>
          <w:numId w:val="112"/>
        </w:numPr>
        <w:ind w:left="2160"/>
        <w:rPr>
          <w:rFonts w:ascii="Cambria" w:hAnsi="Cambria"/>
          <w:color w:val="auto"/>
          <w:sz w:val="22"/>
          <w:szCs w:val="22"/>
        </w:rPr>
      </w:pPr>
      <w:r>
        <w:rPr>
          <w:rFonts w:ascii="Cambria" w:hAnsi="Cambria"/>
          <w:color w:val="auto"/>
          <w:sz w:val="22"/>
          <w:szCs w:val="22"/>
        </w:rPr>
        <w:t>Identify the scientific information (e.g., principles, theories, evidence) that is related to the problem</w:t>
      </w:r>
      <w:r w:rsidRPr="00D06FCD">
        <w:rPr>
          <w:rFonts w:ascii="Cambria" w:hAnsi="Cambria"/>
          <w:color w:val="auto"/>
          <w:sz w:val="22"/>
          <w:szCs w:val="22"/>
        </w:rPr>
        <w:t>.</w:t>
      </w:r>
    </w:p>
    <w:p w:rsidR="00412BB0" w:rsidRDefault="00412BB0" w:rsidP="00412BB0">
      <w:pPr>
        <w:pStyle w:val="Default"/>
        <w:numPr>
          <w:ilvl w:val="1"/>
          <w:numId w:val="112"/>
        </w:numPr>
        <w:ind w:left="2160"/>
        <w:rPr>
          <w:rFonts w:ascii="Cambria" w:hAnsi="Cambria"/>
          <w:color w:val="auto"/>
          <w:sz w:val="22"/>
          <w:szCs w:val="22"/>
        </w:rPr>
      </w:pPr>
      <w:r>
        <w:rPr>
          <w:rFonts w:ascii="Cambria" w:hAnsi="Cambria"/>
          <w:color w:val="auto"/>
          <w:sz w:val="22"/>
          <w:szCs w:val="22"/>
        </w:rPr>
        <w:t>Describe a solution(s) to the problem.</w:t>
      </w:r>
    </w:p>
    <w:p w:rsidR="00412BB0" w:rsidRPr="002C3014" w:rsidRDefault="00412BB0" w:rsidP="00412BB0">
      <w:pPr>
        <w:pStyle w:val="Default"/>
        <w:numPr>
          <w:ilvl w:val="1"/>
          <w:numId w:val="112"/>
        </w:numPr>
        <w:ind w:left="2160"/>
        <w:rPr>
          <w:rFonts w:ascii="Cambria" w:hAnsi="Cambria"/>
          <w:color w:val="auto"/>
          <w:sz w:val="22"/>
          <w:szCs w:val="22"/>
        </w:rPr>
      </w:pPr>
      <w:r>
        <w:rPr>
          <w:rFonts w:ascii="Cambria" w:hAnsi="Cambria"/>
          <w:color w:val="auto"/>
          <w:sz w:val="22"/>
          <w:szCs w:val="22"/>
        </w:rPr>
        <w:t xml:space="preserve">Specify how the design solution(s) uses the scientific information to address the problem. </w:t>
      </w:r>
    </w:p>
    <w:p w:rsidR="00412BB0" w:rsidRPr="00D06FCD" w:rsidRDefault="00412BB0" w:rsidP="00412BB0">
      <w:pPr>
        <w:pStyle w:val="ListParagraph"/>
        <w:numPr>
          <w:ilvl w:val="3"/>
          <w:numId w:val="113"/>
        </w:numPr>
        <w:autoSpaceDE w:val="0"/>
        <w:autoSpaceDN w:val="0"/>
        <w:adjustRightInd w:val="0"/>
        <w:spacing w:after="0" w:line="240" w:lineRule="auto"/>
        <w:ind w:left="1080"/>
        <w:rPr>
          <w:rFonts w:ascii="Cambria" w:hAnsi="Cambria" w:cs="Tahoma"/>
        </w:rPr>
      </w:pPr>
      <w:r w:rsidRPr="00D06FCD">
        <w:rPr>
          <w:rFonts w:ascii="Cambria" w:hAnsi="Cambria" w:cs="Tahoma"/>
        </w:rPr>
        <w:t>Describing criteria and constraints, including quantification when appropriate</w:t>
      </w:r>
    </w:p>
    <w:p w:rsidR="00412BB0" w:rsidRPr="00D06FCD" w:rsidRDefault="00412BB0" w:rsidP="00412BB0">
      <w:pPr>
        <w:pStyle w:val="Default"/>
        <w:numPr>
          <w:ilvl w:val="0"/>
          <w:numId w:val="111"/>
        </w:numPr>
        <w:ind w:left="1800"/>
        <w:rPr>
          <w:rFonts w:ascii="Cambria" w:hAnsi="Cambria"/>
          <w:color w:val="auto"/>
          <w:sz w:val="22"/>
          <w:szCs w:val="22"/>
        </w:rPr>
      </w:pPr>
      <w:r>
        <w:rPr>
          <w:rFonts w:ascii="Cambria" w:hAnsi="Cambria"/>
          <w:color w:val="auto"/>
          <w:sz w:val="22"/>
          <w:szCs w:val="22"/>
        </w:rPr>
        <w:t>Students describe the c</w:t>
      </w:r>
      <w:r w:rsidRPr="00D06FCD">
        <w:rPr>
          <w:rFonts w:ascii="Cambria" w:hAnsi="Cambria"/>
          <w:color w:val="auto"/>
          <w:sz w:val="22"/>
          <w:szCs w:val="22"/>
        </w:rPr>
        <w:t>riteria and constrain</w:t>
      </w:r>
      <w:r>
        <w:rPr>
          <w:rFonts w:ascii="Cambria" w:hAnsi="Cambria"/>
          <w:color w:val="auto"/>
          <w:sz w:val="22"/>
          <w:szCs w:val="22"/>
        </w:rPr>
        <w:t xml:space="preserve">ts for the problem, based on the factors presented in the problem and any resource considerations. </w:t>
      </w:r>
    </w:p>
    <w:p w:rsidR="00412BB0" w:rsidRPr="00D06FCD" w:rsidRDefault="00412BB0" w:rsidP="00412BB0">
      <w:pPr>
        <w:pStyle w:val="Default"/>
        <w:numPr>
          <w:ilvl w:val="0"/>
          <w:numId w:val="111"/>
        </w:numPr>
        <w:ind w:left="1800"/>
        <w:rPr>
          <w:rFonts w:ascii="Cambria" w:hAnsi="Cambria"/>
          <w:color w:val="auto"/>
          <w:sz w:val="22"/>
          <w:szCs w:val="22"/>
        </w:rPr>
      </w:pPr>
      <w:r>
        <w:rPr>
          <w:rFonts w:ascii="Cambria" w:hAnsi="Cambria"/>
          <w:color w:val="auto"/>
          <w:sz w:val="22"/>
          <w:szCs w:val="22"/>
        </w:rPr>
        <w:t>Students describe the</w:t>
      </w:r>
      <w:r w:rsidRPr="00D06FCD">
        <w:rPr>
          <w:rFonts w:ascii="Cambria" w:hAnsi="Cambria"/>
          <w:color w:val="auto"/>
          <w:sz w:val="22"/>
          <w:szCs w:val="22"/>
        </w:rPr>
        <w:t xml:space="preserve"> rationale </w:t>
      </w:r>
      <w:r>
        <w:rPr>
          <w:rFonts w:ascii="Cambria" w:hAnsi="Cambria"/>
          <w:color w:val="auto"/>
          <w:sz w:val="22"/>
          <w:szCs w:val="22"/>
        </w:rPr>
        <w:t>for</w:t>
      </w:r>
      <w:r w:rsidRPr="00D06FCD">
        <w:rPr>
          <w:rFonts w:ascii="Cambria" w:hAnsi="Cambria"/>
          <w:color w:val="auto"/>
          <w:sz w:val="22"/>
          <w:szCs w:val="22"/>
        </w:rPr>
        <w:t xml:space="preserve"> which criteria should be given highest priority</w:t>
      </w:r>
      <w:r>
        <w:rPr>
          <w:rFonts w:ascii="Cambria" w:hAnsi="Cambria"/>
          <w:color w:val="auto"/>
          <w:sz w:val="22"/>
          <w:szCs w:val="22"/>
        </w:rPr>
        <w:t>,</w:t>
      </w:r>
      <w:r w:rsidRPr="00D06FCD">
        <w:rPr>
          <w:rFonts w:ascii="Cambria" w:hAnsi="Cambria"/>
          <w:color w:val="auto"/>
          <w:sz w:val="22"/>
          <w:szCs w:val="22"/>
        </w:rPr>
        <w:t xml:space="preserve"> if tradeoffs must be made.</w:t>
      </w:r>
    </w:p>
    <w:p w:rsidR="00412BB0" w:rsidRPr="00D06FCD" w:rsidRDefault="00412BB0" w:rsidP="00412BB0">
      <w:pPr>
        <w:pStyle w:val="ListParagraph"/>
        <w:numPr>
          <w:ilvl w:val="3"/>
          <w:numId w:val="113"/>
        </w:numPr>
        <w:autoSpaceDE w:val="0"/>
        <w:autoSpaceDN w:val="0"/>
        <w:adjustRightInd w:val="0"/>
        <w:spacing w:after="0" w:line="240" w:lineRule="auto"/>
        <w:ind w:left="1080"/>
        <w:rPr>
          <w:rFonts w:ascii="Cambria" w:hAnsi="Cambria" w:cs="Tahoma"/>
        </w:rPr>
      </w:pPr>
      <w:r w:rsidRPr="00D06FCD">
        <w:rPr>
          <w:rFonts w:ascii="Cambria" w:hAnsi="Cambria" w:cs="Tahoma"/>
        </w:rPr>
        <w:t>Evaluating potential solutions</w:t>
      </w:r>
    </w:p>
    <w:p w:rsidR="00412BB0" w:rsidRPr="005B4270" w:rsidRDefault="00412BB0" w:rsidP="00412BB0">
      <w:pPr>
        <w:pStyle w:val="Default"/>
        <w:numPr>
          <w:ilvl w:val="0"/>
          <w:numId w:val="114"/>
        </w:numPr>
        <w:ind w:left="1800"/>
        <w:rPr>
          <w:rFonts w:ascii="Cambria" w:hAnsi="Cambria"/>
          <w:color w:val="auto"/>
          <w:sz w:val="22"/>
          <w:szCs w:val="22"/>
        </w:rPr>
      </w:pPr>
      <w:r>
        <w:rPr>
          <w:rFonts w:ascii="Cambria" w:hAnsi="Cambria"/>
          <w:color w:val="auto"/>
          <w:sz w:val="22"/>
          <w:szCs w:val="22"/>
        </w:rPr>
        <w:t>Students evaluate the design solution(s)</w:t>
      </w:r>
      <w:r w:rsidRPr="00D06FCD">
        <w:rPr>
          <w:rFonts w:ascii="Cambria" w:hAnsi="Cambria"/>
          <w:color w:val="auto"/>
          <w:sz w:val="22"/>
          <w:szCs w:val="22"/>
        </w:rPr>
        <w:t xml:space="preserve"> </w:t>
      </w:r>
      <w:r>
        <w:rPr>
          <w:rFonts w:ascii="Cambria" w:hAnsi="Cambria"/>
          <w:color w:val="auto"/>
          <w:sz w:val="22"/>
          <w:szCs w:val="22"/>
        </w:rPr>
        <w:t xml:space="preserve">systematically by analyzing how the solution meets each criterion and constraint described.  </w:t>
      </w:r>
    </w:p>
    <w:p w:rsidR="00412BB0" w:rsidRPr="00D06FCD" w:rsidRDefault="00412BB0" w:rsidP="00412BB0">
      <w:pPr>
        <w:pStyle w:val="ListParagraph"/>
        <w:numPr>
          <w:ilvl w:val="3"/>
          <w:numId w:val="113"/>
        </w:numPr>
        <w:autoSpaceDE w:val="0"/>
        <w:autoSpaceDN w:val="0"/>
        <w:adjustRightInd w:val="0"/>
        <w:spacing w:after="0" w:line="240" w:lineRule="auto"/>
        <w:ind w:left="1080"/>
        <w:rPr>
          <w:rFonts w:ascii="Cambria" w:hAnsi="Cambria" w:cs="Tahoma"/>
        </w:rPr>
      </w:pPr>
      <w:r w:rsidRPr="00D06FCD">
        <w:rPr>
          <w:rFonts w:ascii="Cambria" w:hAnsi="Cambria" w:cs="Tahoma"/>
        </w:rPr>
        <w:lastRenderedPageBreak/>
        <w:t>Refining the design solution</w:t>
      </w:r>
    </w:p>
    <w:p w:rsidR="00412BB0" w:rsidRPr="00D06FCD" w:rsidRDefault="00412BB0" w:rsidP="00412BB0">
      <w:pPr>
        <w:pStyle w:val="ListParagraph"/>
        <w:numPr>
          <w:ilvl w:val="0"/>
          <w:numId w:val="115"/>
        </w:numPr>
        <w:autoSpaceDE w:val="0"/>
        <w:autoSpaceDN w:val="0"/>
        <w:adjustRightInd w:val="0"/>
        <w:spacing w:after="0" w:line="240" w:lineRule="auto"/>
        <w:ind w:left="1800"/>
        <w:contextualSpacing w:val="0"/>
        <w:rPr>
          <w:rFonts w:ascii="Cambria" w:hAnsi="Cambria" w:cs="Tahoma"/>
        </w:rPr>
      </w:pPr>
      <w:r>
        <w:rPr>
          <w:rFonts w:ascii="Cambria" w:hAnsi="Cambria" w:cs="Tahoma"/>
        </w:rPr>
        <w:t>Students modify the solution(s) based on the results from the evaluation.</w:t>
      </w:r>
    </w:p>
    <w:p w:rsidR="00412BB0" w:rsidRPr="00D06FCD" w:rsidRDefault="00412BB0" w:rsidP="00412BB0">
      <w:pPr>
        <w:widowControl w:val="0"/>
        <w:rPr>
          <w:rFonts w:ascii="Cambria" w:hAnsi="Cambria"/>
        </w:rPr>
      </w:pPr>
    </w:p>
    <w:p w:rsidR="00412BB0" w:rsidRPr="00D06FCD" w:rsidRDefault="00412BB0" w:rsidP="00412BB0">
      <w:pPr>
        <w:pStyle w:val="Default"/>
        <w:widowControl/>
        <w:rPr>
          <w:rFonts w:ascii="Cambria" w:hAnsi="Cambria"/>
          <w:b/>
          <w:color w:val="auto"/>
          <w:sz w:val="22"/>
          <w:szCs w:val="22"/>
        </w:rPr>
      </w:pPr>
      <w:r w:rsidRPr="00D06FCD">
        <w:rPr>
          <w:rFonts w:ascii="Cambria" w:hAnsi="Cambria"/>
          <w:b/>
          <w:color w:val="auto"/>
          <w:sz w:val="22"/>
          <w:szCs w:val="22"/>
        </w:rPr>
        <w:t>Engaging in Argument from Evidence</w:t>
      </w:r>
    </w:p>
    <w:p w:rsidR="00412BB0" w:rsidRPr="00D06FCD" w:rsidRDefault="00412BB0" w:rsidP="00412BB0">
      <w:pPr>
        <w:pStyle w:val="Default"/>
        <w:numPr>
          <w:ilvl w:val="3"/>
          <w:numId w:val="116"/>
        </w:numPr>
        <w:ind w:left="720"/>
        <w:rPr>
          <w:rFonts w:ascii="Cambria" w:hAnsi="Cambria"/>
          <w:sz w:val="22"/>
          <w:szCs w:val="22"/>
        </w:rPr>
      </w:pPr>
      <w:r w:rsidRPr="00D06FCD">
        <w:rPr>
          <w:rFonts w:ascii="Cambria" w:hAnsi="Cambria"/>
          <w:sz w:val="22"/>
          <w:szCs w:val="22"/>
        </w:rPr>
        <w:t xml:space="preserve">Constructing Arguments </w:t>
      </w:r>
      <w:r>
        <w:rPr>
          <w:rFonts w:ascii="Cambria" w:hAnsi="Cambria"/>
          <w:sz w:val="22"/>
          <w:szCs w:val="22"/>
        </w:rPr>
        <w:t>or</w:t>
      </w:r>
      <w:r w:rsidRPr="00D06FCD">
        <w:rPr>
          <w:rFonts w:ascii="Cambria" w:hAnsi="Cambria"/>
          <w:sz w:val="22"/>
          <w:szCs w:val="22"/>
        </w:rPr>
        <w:t xml:space="preserve"> Design Solutions</w:t>
      </w:r>
    </w:p>
    <w:p w:rsidR="00412BB0" w:rsidRPr="00D06FCD" w:rsidRDefault="00412BB0" w:rsidP="00412BB0">
      <w:pPr>
        <w:pStyle w:val="Default"/>
        <w:ind w:left="720"/>
        <w:rPr>
          <w:rFonts w:ascii="Cambria" w:hAnsi="Cambria"/>
          <w:color w:val="auto"/>
          <w:sz w:val="22"/>
          <w:szCs w:val="22"/>
        </w:rPr>
      </w:pPr>
      <w:r w:rsidRPr="00D06FCD">
        <w:rPr>
          <w:rFonts w:ascii="Cambria" w:hAnsi="Cambria"/>
          <w:sz w:val="22"/>
          <w:szCs w:val="22"/>
        </w:rPr>
        <w:t>1. Identifying the claims or design solutions</w:t>
      </w:r>
    </w:p>
    <w:p w:rsidR="00412BB0" w:rsidRPr="00D06FCD" w:rsidRDefault="00412BB0" w:rsidP="00412BB0">
      <w:pPr>
        <w:pStyle w:val="Default"/>
        <w:numPr>
          <w:ilvl w:val="0"/>
          <w:numId w:val="89"/>
        </w:numPr>
        <w:ind w:left="144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w:t>
      </w:r>
      <w:r w:rsidRPr="00D06FCD">
        <w:rPr>
          <w:rFonts w:ascii="Cambria" w:hAnsi="Cambria"/>
          <w:color w:val="auto"/>
          <w:sz w:val="22"/>
          <w:szCs w:val="22"/>
        </w:rPr>
        <w:t xml:space="preserve"> the claims</w:t>
      </w:r>
      <w:r>
        <w:rPr>
          <w:rFonts w:ascii="Cambria" w:hAnsi="Cambria"/>
          <w:color w:val="auto"/>
          <w:sz w:val="22"/>
          <w:szCs w:val="22"/>
        </w:rPr>
        <w:t xml:space="preserve"> or</w:t>
      </w:r>
      <w:r w:rsidRPr="00D06FCD">
        <w:rPr>
          <w:rFonts w:ascii="Cambria" w:hAnsi="Cambria"/>
          <w:color w:val="auto"/>
          <w:sz w:val="22"/>
          <w:szCs w:val="22"/>
        </w:rPr>
        <w:t xml:space="preserve"> design solutions to be evaluated, supported, or refuted with argumentation.</w:t>
      </w:r>
    </w:p>
    <w:p w:rsidR="00412BB0" w:rsidRDefault="00412BB0" w:rsidP="00412BB0">
      <w:pPr>
        <w:pStyle w:val="Default"/>
        <w:numPr>
          <w:ilvl w:val="0"/>
          <w:numId w:val="90"/>
        </w:numPr>
        <w:ind w:left="1080"/>
        <w:rPr>
          <w:rFonts w:ascii="Cambria" w:hAnsi="Cambria"/>
          <w:color w:val="auto"/>
          <w:sz w:val="22"/>
          <w:szCs w:val="22"/>
        </w:rPr>
      </w:pPr>
      <w:r w:rsidRPr="00D06FCD">
        <w:rPr>
          <w:rFonts w:ascii="Cambria" w:hAnsi="Cambria"/>
          <w:color w:val="auto"/>
          <w:sz w:val="22"/>
          <w:szCs w:val="22"/>
        </w:rPr>
        <w:t xml:space="preserve">Identifying scientific evidence: </w:t>
      </w:r>
    </w:p>
    <w:p w:rsidR="00412BB0" w:rsidRPr="009B79B9" w:rsidRDefault="00412BB0" w:rsidP="00412BB0">
      <w:pPr>
        <w:pStyle w:val="Default"/>
        <w:numPr>
          <w:ilvl w:val="1"/>
          <w:numId w:val="90"/>
        </w:numPr>
        <w:ind w:left="1440"/>
        <w:rPr>
          <w:rFonts w:ascii="Cambria" w:hAnsi="Cambria"/>
          <w:color w:val="auto"/>
          <w:sz w:val="22"/>
          <w:szCs w:val="22"/>
        </w:rPr>
      </w:pPr>
      <w:r>
        <w:rPr>
          <w:rFonts w:ascii="Cambria" w:hAnsi="Cambria"/>
          <w:color w:val="auto"/>
          <w:sz w:val="22"/>
          <w:szCs w:val="22"/>
        </w:rPr>
        <w:t>Students identify</w:t>
      </w:r>
      <w:r w:rsidRPr="00D06FCD">
        <w:rPr>
          <w:rFonts w:ascii="Cambria" w:hAnsi="Cambria"/>
          <w:color w:val="auto"/>
          <w:sz w:val="22"/>
          <w:szCs w:val="22"/>
        </w:rPr>
        <w:t xml:space="preserve"> </w:t>
      </w:r>
      <w:r>
        <w:rPr>
          <w:rFonts w:ascii="Cambria" w:hAnsi="Cambria"/>
          <w:color w:val="auto"/>
          <w:sz w:val="22"/>
          <w:szCs w:val="22"/>
        </w:rPr>
        <w:t xml:space="preserve">and describe </w:t>
      </w:r>
      <w:r w:rsidRPr="00D06FCD">
        <w:rPr>
          <w:rFonts w:ascii="Cambria" w:hAnsi="Cambria"/>
          <w:color w:val="auto"/>
          <w:sz w:val="22"/>
          <w:szCs w:val="22"/>
        </w:rPr>
        <w:t>scientific evidence</w:t>
      </w:r>
      <w:r>
        <w:rPr>
          <w:rFonts w:ascii="Cambria" w:hAnsi="Cambria"/>
          <w:color w:val="auto"/>
          <w:sz w:val="22"/>
          <w:szCs w:val="22"/>
        </w:rPr>
        <w:t xml:space="preserve"> (e.g., from data, models, simulations, scientific literature)</w:t>
      </w:r>
      <w:r w:rsidRPr="00D06FCD">
        <w:rPr>
          <w:rFonts w:ascii="Cambria" w:hAnsi="Cambria"/>
          <w:color w:val="auto"/>
          <w:sz w:val="22"/>
          <w:szCs w:val="22"/>
        </w:rPr>
        <w:t xml:space="preserve"> that is relevant to </w:t>
      </w:r>
      <w:r w:rsidRPr="00563557">
        <w:rPr>
          <w:rFonts w:ascii="Cambria" w:hAnsi="Cambria"/>
          <w:color w:val="auto"/>
          <w:sz w:val="22"/>
          <w:szCs w:val="22"/>
        </w:rPr>
        <w:t>supporting</w:t>
      </w:r>
      <w:r>
        <w:rPr>
          <w:rFonts w:ascii="Cambria" w:hAnsi="Cambria"/>
          <w:color w:val="auto"/>
          <w:sz w:val="22"/>
          <w:szCs w:val="22"/>
        </w:rPr>
        <w:t>, refuting, or evaluating claims about the</w:t>
      </w:r>
      <w:r w:rsidRPr="00D06FCD">
        <w:rPr>
          <w:rFonts w:ascii="Cambria" w:hAnsi="Cambria"/>
          <w:color w:val="auto"/>
          <w:sz w:val="22"/>
          <w:szCs w:val="22"/>
        </w:rPr>
        <w:t xml:space="preserve"> particular </w:t>
      </w:r>
      <w:r>
        <w:rPr>
          <w:rFonts w:ascii="Cambria" w:hAnsi="Cambria"/>
          <w:color w:val="auto"/>
          <w:sz w:val="22"/>
          <w:szCs w:val="22"/>
        </w:rPr>
        <w:t xml:space="preserve">phenomenon </w:t>
      </w:r>
      <w:r w:rsidRPr="00D06FCD">
        <w:rPr>
          <w:rFonts w:ascii="Cambria" w:hAnsi="Cambria"/>
          <w:color w:val="auto"/>
          <w:sz w:val="22"/>
          <w:szCs w:val="22"/>
        </w:rPr>
        <w:t>or engineering design problem</w:t>
      </w:r>
      <w:r>
        <w:rPr>
          <w:rFonts w:ascii="Cambria" w:hAnsi="Cambria"/>
          <w:color w:val="auto"/>
          <w:sz w:val="22"/>
          <w:szCs w:val="22"/>
        </w:rPr>
        <w:t>.</w:t>
      </w:r>
    </w:p>
    <w:p w:rsidR="00412BB0" w:rsidRPr="00D06FCD" w:rsidRDefault="00412BB0" w:rsidP="00412BB0">
      <w:pPr>
        <w:pStyle w:val="Default"/>
        <w:numPr>
          <w:ilvl w:val="0"/>
          <w:numId w:val="91"/>
        </w:numPr>
        <w:ind w:left="1080"/>
        <w:rPr>
          <w:rFonts w:ascii="Cambria" w:hAnsi="Cambria"/>
          <w:color w:val="auto"/>
          <w:sz w:val="22"/>
          <w:szCs w:val="22"/>
        </w:rPr>
      </w:pPr>
      <w:r>
        <w:rPr>
          <w:rFonts w:ascii="Cambria" w:hAnsi="Cambria"/>
          <w:color w:val="auto"/>
          <w:sz w:val="22"/>
          <w:szCs w:val="22"/>
        </w:rPr>
        <w:t>Evaluating and critiquing evidence and alternative interpretations of the evidence</w:t>
      </w:r>
      <w:r w:rsidRPr="00D06FCD">
        <w:rPr>
          <w:rFonts w:ascii="Cambria" w:hAnsi="Cambria"/>
          <w:color w:val="auto"/>
          <w:sz w:val="22"/>
          <w:szCs w:val="22"/>
        </w:rPr>
        <w:t xml:space="preserve">: identification of the strength of the evidence used to support an argument </w:t>
      </w:r>
      <w:r>
        <w:rPr>
          <w:rFonts w:ascii="Cambria" w:hAnsi="Cambria"/>
          <w:color w:val="auto"/>
          <w:sz w:val="22"/>
          <w:szCs w:val="22"/>
        </w:rPr>
        <w:t>for or against a claim or</w:t>
      </w:r>
      <w:r w:rsidRPr="00D06FCD">
        <w:rPr>
          <w:rFonts w:ascii="Cambria" w:hAnsi="Cambria"/>
          <w:color w:val="auto"/>
          <w:sz w:val="22"/>
          <w:szCs w:val="22"/>
        </w:rPr>
        <w:t xml:space="preserve"> a particular design solution</w:t>
      </w:r>
      <w:r>
        <w:rPr>
          <w:rFonts w:ascii="Cambria" w:hAnsi="Cambria"/>
          <w:color w:val="auto"/>
          <w:sz w:val="22"/>
          <w:szCs w:val="22"/>
        </w:rPr>
        <w:t xml:space="preserve">, including an analysis of why the evidence supports the claim rather than any </w:t>
      </w:r>
      <w:r w:rsidRPr="00554846">
        <w:rPr>
          <w:rFonts w:ascii="Cambria" w:hAnsi="Cambria"/>
          <w:color w:val="auto"/>
          <w:sz w:val="22"/>
          <w:szCs w:val="22"/>
        </w:rPr>
        <w:t>alternative</w:t>
      </w:r>
      <w:r>
        <w:rPr>
          <w:rFonts w:ascii="Cambria" w:hAnsi="Cambria"/>
          <w:color w:val="auto"/>
          <w:sz w:val="22"/>
          <w:szCs w:val="22"/>
        </w:rPr>
        <w:t xml:space="preserve"> claims that may arise from considering parts or all of the evidence. </w:t>
      </w:r>
    </w:p>
    <w:p w:rsidR="00412BB0" w:rsidRPr="009B79B9" w:rsidRDefault="00412BB0" w:rsidP="00412BB0">
      <w:pPr>
        <w:pStyle w:val="Default"/>
        <w:numPr>
          <w:ilvl w:val="0"/>
          <w:numId w:val="92"/>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assess</w:t>
      </w:r>
      <w:r w:rsidRPr="00D06FCD">
        <w:rPr>
          <w:rFonts w:ascii="Cambria" w:hAnsi="Cambria"/>
          <w:color w:val="auto"/>
          <w:sz w:val="22"/>
          <w:szCs w:val="22"/>
        </w:rPr>
        <w:t xml:space="preserve"> the validity, reliability, strengths, and weaknesses of the chosen evidence</w:t>
      </w:r>
      <w:r>
        <w:rPr>
          <w:rFonts w:ascii="Cambria" w:hAnsi="Cambria"/>
          <w:color w:val="auto"/>
          <w:sz w:val="22"/>
          <w:szCs w:val="22"/>
        </w:rPr>
        <w:t>.</w:t>
      </w:r>
      <w:r w:rsidRPr="009B79B9">
        <w:rPr>
          <w:rFonts w:ascii="Cambria" w:hAnsi="Cambria"/>
          <w:color w:val="auto"/>
          <w:sz w:val="22"/>
          <w:szCs w:val="22"/>
        </w:rPr>
        <w:t xml:space="preserve"> </w:t>
      </w:r>
    </w:p>
    <w:p w:rsidR="00412BB0" w:rsidRDefault="00412BB0" w:rsidP="00412BB0">
      <w:pPr>
        <w:pStyle w:val="Default"/>
        <w:numPr>
          <w:ilvl w:val="0"/>
          <w:numId w:val="92"/>
        </w:numPr>
        <w:rPr>
          <w:rFonts w:ascii="Cambria" w:hAnsi="Cambria"/>
          <w:color w:val="auto"/>
          <w:sz w:val="22"/>
          <w:szCs w:val="22"/>
        </w:rPr>
      </w:pPr>
      <w:r>
        <w:rPr>
          <w:rFonts w:ascii="Cambria" w:hAnsi="Cambria"/>
          <w:color w:val="auto"/>
          <w:sz w:val="22"/>
          <w:szCs w:val="22"/>
        </w:rPr>
        <w:t>Students evaluate whether the evidence</w:t>
      </w:r>
      <w:r w:rsidRPr="00D06FCD">
        <w:rPr>
          <w:rFonts w:ascii="Cambria" w:hAnsi="Cambria"/>
          <w:color w:val="auto"/>
          <w:sz w:val="22"/>
          <w:szCs w:val="22"/>
        </w:rPr>
        <w:t xml:space="preserve"> support</w:t>
      </w:r>
      <w:r>
        <w:rPr>
          <w:rFonts w:ascii="Cambria" w:hAnsi="Cambria"/>
          <w:color w:val="auto"/>
          <w:sz w:val="22"/>
          <w:szCs w:val="22"/>
        </w:rPr>
        <w:t>s</w:t>
      </w:r>
      <w:r w:rsidRPr="00D06FCD">
        <w:rPr>
          <w:rFonts w:ascii="Cambria" w:hAnsi="Cambria"/>
          <w:color w:val="auto"/>
          <w:sz w:val="22"/>
          <w:szCs w:val="22"/>
        </w:rPr>
        <w:t xml:space="preserve"> logical and reasonable arguments about the claims, explanations, or design solutions. </w:t>
      </w:r>
    </w:p>
    <w:p w:rsidR="00412BB0" w:rsidRDefault="00412BB0" w:rsidP="00412BB0">
      <w:pPr>
        <w:pStyle w:val="Default"/>
        <w:numPr>
          <w:ilvl w:val="0"/>
          <w:numId w:val="92"/>
        </w:numPr>
        <w:rPr>
          <w:rFonts w:ascii="Cambria" w:hAnsi="Cambria"/>
          <w:color w:val="auto"/>
          <w:sz w:val="22"/>
          <w:szCs w:val="22"/>
        </w:rPr>
      </w:pPr>
      <w:r>
        <w:rPr>
          <w:rFonts w:ascii="Cambria" w:hAnsi="Cambria"/>
          <w:color w:val="auto"/>
          <w:sz w:val="22"/>
          <w:szCs w:val="22"/>
        </w:rPr>
        <w:t>Students critique explanations, models, arguments, and questions by citing relevant evidence.</w:t>
      </w:r>
    </w:p>
    <w:p w:rsidR="00412BB0" w:rsidRPr="00D06FCD" w:rsidRDefault="00412BB0" w:rsidP="00412BB0">
      <w:pPr>
        <w:pStyle w:val="Default"/>
        <w:numPr>
          <w:ilvl w:val="0"/>
          <w:numId w:val="92"/>
        </w:numPr>
        <w:rPr>
          <w:rFonts w:ascii="Cambria" w:hAnsi="Cambria"/>
          <w:color w:val="auto"/>
          <w:sz w:val="22"/>
          <w:szCs w:val="22"/>
        </w:rPr>
      </w:pPr>
      <w:r>
        <w:rPr>
          <w:rFonts w:ascii="Cambria" w:hAnsi="Cambria"/>
          <w:color w:val="auto"/>
          <w:sz w:val="22"/>
          <w:szCs w:val="22"/>
        </w:rPr>
        <w:t>Students consider alternative interpretations of facts and evidence in context (e.g., different claims that are based on similar evidence or subsets of the given evidence), and describe why the evidence supports the current claim as opposed to other interpretations or claims.</w:t>
      </w:r>
    </w:p>
    <w:p w:rsidR="00412BB0" w:rsidRPr="00D06FCD" w:rsidRDefault="00412BB0" w:rsidP="00412BB0">
      <w:pPr>
        <w:pStyle w:val="ListParagraph"/>
        <w:widowControl w:val="0"/>
        <w:numPr>
          <w:ilvl w:val="3"/>
          <w:numId w:val="96"/>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412BB0" w:rsidRDefault="00412BB0" w:rsidP="00412BB0">
      <w:pPr>
        <w:pStyle w:val="ListParagraph"/>
        <w:widowControl w:val="0"/>
        <w:numPr>
          <w:ilvl w:val="1"/>
          <w:numId w:val="84"/>
        </w:numPr>
        <w:spacing w:after="0" w:line="240" w:lineRule="auto"/>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use reasoning to synthesize</w:t>
      </w:r>
      <w:r w:rsidRPr="00D06FCD">
        <w:rPr>
          <w:rFonts w:ascii="Cambria" w:hAnsi="Cambria" w:cs="Tahoma"/>
        </w:rPr>
        <w:t xml:space="preserve"> </w:t>
      </w:r>
      <w:r>
        <w:rPr>
          <w:rFonts w:ascii="Cambria" w:hAnsi="Cambria" w:cs="Tahoma"/>
        </w:rPr>
        <w:t>the evidence logically and make</w:t>
      </w:r>
      <w:r w:rsidRPr="00D06FCD">
        <w:rPr>
          <w:rFonts w:ascii="Cambria" w:hAnsi="Cambria" w:cs="Tahoma"/>
        </w:rPr>
        <w:t xml:space="preserve"> explicit connections to known scientific theories or models.</w:t>
      </w:r>
    </w:p>
    <w:p w:rsidR="00412BB0" w:rsidRDefault="00412BB0" w:rsidP="00412BB0">
      <w:pPr>
        <w:pStyle w:val="ListParagraph"/>
        <w:widowControl w:val="0"/>
        <w:numPr>
          <w:ilvl w:val="1"/>
          <w:numId w:val="84"/>
        </w:numPr>
        <w:spacing w:after="0" w:line="240" w:lineRule="auto"/>
        <w:rPr>
          <w:rFonts w:ascii="Cambria" w:hAnsi="Cambria" w:cs="Tahoma"/>
        </w:rPr>
      </w:pPr>
      <w:r>
        <w:rPr>
          <w:rFonts w:ascii="Cambria" w:hAnsi="Cambria" w:cs="Tahoma"/>
        </w:rPr>
        <w:t>S</w:t>
      </w:r>
      <w:r w:rsidRPr="00D06FCD">
        <w:rPr>
          <w:rFonts w:ascii="Cambria" w:hAnsi="Cambria" w:cs="Tahoma"/>
        </w:rPr>
        <w:t>tudent</w:t>
      </w:r>
      <w:r>
        <w:rPr>
          <w:rFonts w:ascii="Cambria" w:hAnsi="Cambria" w:cs="Tahoma"/>
        </w:rPr>
        <w:t>s develop</w:t>
      </w:r>
      <w:r w:rsidRPr="00D06FCD">
        <w:rPr>
          <w:rFonts w:ascii="Cambria" w:hAnsi="Cambria" w:cs="Tahoma"/>
        </w:rPr>
        <w:t xml:space="preserve"> an argument that explicitly supports or refutes the given claim, explanation, or design solution using the evidence and known scientific information.</w:t>
      </w:r>
    </w:p>
    <w:p w:rsidR="00412BB0" w:rsidRPr="00D06FCD" w:rsidRDefault="00412BB0" w:rsidP="00412BB0">
      <w:pPr>
        <w:pStyle w:val="ListParagraph"/>
        <w:widowControl w:val="0"/>
        <w:numPr>
          <w:ilvl w:val="1"/>
          <w:numId w:val="84"/>
        </w:numPr>
        <w:spacing w:after="0" w:line="240" w:lineRule="auto"/>
        <w:rPr>
          <w:rFonts w:ascii="Cambria" w:hAnsi="Cambria" w:cs="Tahoma"/>
        </w:rPr>
      </w:pPr>
      <w:r>
        <w:rPr>
          <w:rFonts w:ascii="Cambria" w:hAnsi="Cambria" w:cs="Tahoma"/>
        </w:rPr>
        <w:t xml:space="preserve">Students construct oral and written arguments in support of or refuting claims. </w:t>
      </w:r>
    </w:p>
    <w:p w:rsidR="00412BB0" w:rsidRPr="00834F0C" w:rsidRDefault="00412BB0" w:rsidP="00412BB0">
      <w:pPr>
        <w:pStyle w:val="ListParagraph"/>
        <w:widowControl w:val="0"/>
        <w:numPr>
          <w:ilvl w:val="0"/>
          <w:numId w:val="98"/>
        </w:numPr>
        <w:spacing w:after="0" w:line="240" w:lineRule="auto"/>
        <w:ind w:left="720"/>
        <w:rPr>
          <w:rFonts w:ascii="Cambria" w:hAnsi="Cambria" w:cs="Tahoma"/>
        </w:rPr>
      </w:pPr>
      <w:r>
        <w:rPr>
          <w:rFonts w:ascii="Cambria" w:hAnsi="Cambria" w:cs="Tahoma"/>
        </w:rPr>
        <w:t>Evaluating g</w:t>
      </w:r>
      <w:r w:rsidRPr="00D06FCD">
        <w:rPr>
          <w:rFonts w:ascii="Cambria" w:hAnsi="Cambria" w:cs="Tahoma"/>
        </w:rPr>
        <w:t xml:space="preserve">iven </w:t>
      </w:r>
      <w:r>
        <w:rPr>
          <w:rFonts w:ascii="Cambria" w:hAnsi="Cambria" w:cs="Tahoma"/>
        </w:rPr>
        <w:t>design solutions.</w:t>
      </w:r>
    </w:p>
    <w:p w:rsidR="00412BB0" w:rsidRPr="00D06FCD" w:rsidRDefault="00412BB0" w:rsidP="00412BB0">
      <w:pPr>
        <w:pStyle w:val="Default"/>
        <w:numPr>
          <w:ilvl w:val="3"/>
          <w:numId w:val="97"/>
        </w:numPr>
        <w:ind w:left="1080"/>
        <w:rPr>
          <w:rFonts w:ascii="Cambria" w:hAnsi="Cambria"/>
          <w:color w:val="auto"/>
          <w:sz w:val="22"/>
          <w:szCs w:val="22"/>
        </w:rPr>
      </w:pPr>
      <w:r w:rsidRPr="00D06FCD">
        <w:rPr>
          <w:rFonts w:ascii="Cambria" w:hAnsi="Cambria"/>
          <w:sz w:val="22"/>
          <w:szCs w:val="22"/>
        </w:rPr>
        <w:t xml:space="preserve">Identifying the given </w:t>
      </w:r>
      <w:r>
        <w:rPr>
          <w:rFonts w:ascii="Cambria" w:hAnsi="Cambria"/>
          <w:sz w:val="22"/>
          <w:szCs w:val="22"/>
        </w:rPr>
        <w:t>solutions and information about the problem</w:t>
      </w:r>
      <w:r w:rsidRPr="00D06FCD">
        <w:rPr>
          <w:rFonts w:ascii="Cambria" w:hAnsi="Cambria"/>
          <w:sz w:val="22"/>
          <w:szCs w:val="22"/>
        </w:rPr>
        <w:t>.</w:t>
      </w:r>
    </w:p>
    <w:p w:rsidR="00412BB0" w:rsidRDefault="00412BB0" w:rsidP="00412BB0">
      <w:pPr>
        <w:pStyle w:val="Default"/>
        <w:numPr>
          <w:ilvl w:val="0"/>
          <w:numId w:val="93"/>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clearly identify:</w:t>
      </w:r>
    </w:p>
    <w:p w:rsidR="00412BB0" w:rsidRPr="00D06FCD" w:rsidRDefault="00412BB0" w:rsidP="00412BB0">
      <w:pPr>
        <w:pStyle w:val="Default"/>
        <w:numPr>
          <w:ilvl w:val="1"/>
          <w:numId w:val="117"/>
        </w:numPr>
        <w:rPr>
          <w:rFonts w:ascii="Cambria" w:hAnsi="Cambria"/>
          <w:color w:val="auto"/>
          <w:sz w:val="22"/>
          <w:szCs w:val="22"/>
        </w:rPr>
      </w:pPr>
      <w:r>
        <w:rPr>
          <w:rFonts w:ascii="Cambria" w:hAnsi="Cambria"/>
          <w:color w:val="auto"/>
          <w:sz w:val="22"/>
          <w:szCs w:val="22"/>
        </w:rPr>
        <w:t>T</w:t>
      </w:r>
      <w:r w:rsidRPr="00D06FCD">
        <w:rPr>
          <w:rFonts w:ascii="Cambria" w:hAnsi="Cambria"/>
          <w:color w:val="auto"/>
          <w:sz w:val="22"/>
          <w:szCs w:val="22"/>
        </w:rPr>
        <w:t xml:space="preserve">he </w:t>
      </w:r>
      <w:r>
        <w:rPr>
          <w:rFonts w:ascii="Cambria" w:hAnsi="Cambria"/>
          <w:color w:val="auto"/>
          <w:sz w:val="22"/>
          <w:szCs w:val="22"/>
        </w:rPr>
        <w:t>given solutions, including their relevant features</w:t>
      </w:r>
      <w:r w:rsidRPr="00D06FCD">
        <w:rPr>
          <w:rFonts w:ascii="Cambria" w:hAnsi="Cambria"/>
          <w:color w:val="auto"/>
          <w:sz w:val="22"/>
          <w:szCs w:val="22"/>
        </w:rPr>
        <w:t>.</w:t>
      </w:r>
    </w:p>
    <w:p w:rsidR="00412BB0" w:rsidRPr="00D06FCD" w:rsidRDefault="00412BB0" w:rsidP="00412BB0">
      <w:pPr>
        <w:pStyle w:val="Default"/>
        <w:numPr>
          <w:ilvl w:val="1"/>
          <w:numId w:val="117"/>
        </w:numPr>
        <w:rPr>
          <w:rFonts w:ascii="Cambria" w:hAnsi="Cambria"/>
          <w:color w:val="auto"/>
          <w:sz w:val="22"/>
          <w:szCs w:val="22"/>
        </w:rPr>
      </w:pPr>
      <w:r>
        <w:rPr>
          <w:rFonts w:ascii="Cambria" w:hAnsi="Cambria"/>
          <w:color w:val="auto"/>
          <w:sz w:val="22"/>
          <w:szCs w:val="22"/>
        </w:rPr>
        <w:t>The problem, including any specific relevant information.</w:t>
      </w:r>
    </w:p>
    <w:p w:rsidR="00412BB0" w:rsidRPr="00D06FCD" w:rsidRDefault="00412BB0" w:rsidP="00412BB0">
      <w:pPr>
        <w:pStyle w:val="Default"/>
        <w:numPr>
          <w:ilvl w:val="0"/>
          <w:numId w:val="94"/>
        </w:numPr>
        <w:ind w:left="1080"/>
        <w:rPr>
          <w:rFonts w:ascii="Cambria" w:hAnsi="Cambria"/>
          <w:color w:val="auto"/>
          <w:sz w:val="22"/>
          <w:szCs w:val="22"/>
        </w:rPr>
      </w:pPr>
      <w:r w:rsidRPr="00D06FCD">
        <w:rPr>
          <w:rFonts w:ascii="Cambria" w:hAnsi="Cambria"/>
          <w:color w:val="auto"/>
          <w:sz w:val="22"/>
          <w:szCs w:val="22"/>
        </w:rPr>
        <w:t>Identifying any potential additional evidence that is relevant to the evaluation</w:t>
      </w:r>
    </w:p>
    <w:p w:rsidR="00412BB0" w:rsidRPr="00D06FCD" w:rsidRDefault="00412BB0" w:rsidP="00412BB0">
      <w:pPr>
        <w:pStyle w:val="Default"/>
        <w:numPr>
          <w:ilvl w:val="0"/>
          <w:numId w:val="99"/>
        </w:numPr>
        <w:ind w:left="1440"/>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identify</w:t>
      </w:r>
      <w:r w:rsidRPr="00D06FCD">
        <w:rPr>
          <w:rFonts w:ascii="Cambria" w:hAnsi="Cambria"/>
          <w:color w:val="auto"/>
          <w:sz w:val="22"/>
          <w:szCs w:val="22"/>
        </w:rPr>
        <w:t xml:space="preserve"> </w:t>
      </w:r>
      <w:r>
        <w:rPr>
          <w:rFonts w:ascii="Cambria" w:hAnsi="Cambria"/>
          <w:color w:val="auto"/>
          <w:sz w:val="22"/>
          <w:szCs w:val="22"/>
        </w:rPr>
        <w:t xml:space="preserve">and describe </w:t>
      </w:r>
      <w:r w:rsidRPr="00D06FCD">
        <w:rPr>
          <w:rFonts w:ascii="Cambria" w:hAnsi="Cambria"/>
          <w:color w:val="auto"/>
          <w:sz w:val="22"/>
          <w:szCs w:val="22"/>
        </w:rPr>
        <w:t>evidence, scientific theories, or models</w:t>
      </w:r>
      <w:r>
        <w:rPr>
          <w:rFonts w:ascii="Cambria" w:hAnsi="Cambria"/>
          <w:color w:val="auto"/>
          <w:sz w:val="22"/>
          <w:szCs w:val="22"/>
        </w:rPr>
        <w:t>, including necessary information that students obtain from the given materials, prior knowledge, and through additional research, that is relevant to the evaluation.</w:t>
      </w:r>
    </w:p>
    <w:p w:rsidR="00412BB0" w:rsidRPr="00D06FCD" w:rsidRDefault="00412BB0" w:rsidP="00412BB0">
      <w:pPr>
        <w:pStyle w:val="Default"/>
        <w:numPr>
          <w:ilvl w:val="0"/>
          <w:numId w:val="95"/>
        </w:numPr>
        <w:ind w:left="1080"/>
        <w:rPr>
          <w:rFonts w:ascii="Cambria" w:hAnsi="Cambria"/>
          <w:color w:val="auto"/>
          <w:sz w:val="22"/>
          <w:szCs w:val="22"/>
        </w:rPr>
      </w:pPr>
      <w:r>
        <w:rPr>
          <w:rFonts w:ascii="Cambria" w:hAnsi="Cambria"/>
          <w:color w:val="auto"/>
          <w:sz w:val="22"/>
          <w:szCs w:val="22"/>
        </w:rPr>
        <w:t>Evaluating and critiquing</w:t>
      </w:r>
    </w:p>
    <w:p w:rsidR="00412BB0" w:rsidRDefault="00412BB0" w:rsidP="00412BB0">
      <w:pPr>
        <w:pStyle w:val="Default"/>
        <w:numPr>
          <w:ilvl w:val="0"/>
          <w:numId w:val="100"/>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use</w:t>
      </w:r>
      <w:r w:rsidRPr="00D06FCD">
        <w:rPr>
          <w:rFonts w:ascii="Cambria" w:hAnsi="Cambria"/>
          <w:color w:val="auto"/>
          <w:sz w:val="22"/>
          <w:szCs w:val="22"/>
        </w:rPr>
        <w:t xml:space="preserve"> </w:t>
      </w:r>
      <w:r>
        <w:rPr>
          <w:rFonts w:ascii="Cambria" w:hAnsi="Cambria"/>
          <w:color w:val="auto"/>
          <w:sz w:val="22"/>
          <w:szCs w:val="22"/>
        </w:rPr>
        <w:t xml:space="preserve">a systematic method to identify the strengths and weakness of the solution(s). </w:t>
      </w:r>
    </w:p>
    <w:p w:rsidR="00412BB0" w:rsidRDefault="00412BB0" w:rsidP="00412BB0">
      <w:pPr>
        <w:pStyle w:val="Default"/>
        <w:numPr>
          <w:ilvl w:val="0"/>
          <w:numId w:val="100"/>
        </w:numPr>
        <w:rPr>
          <w:rFonts w:ascii="Cambria" w:hAnsi="Cambria"/>
          <w:color w:val="auto"/>
          <w:sz w:val="22"/>
          <w:szCs w:val="22"/>
        </w:rPr>
      </w:pPr>
      <w:r>
        <w:rPr>
          <w:rFonts w:ascii="Cambria" w:hAnsi="Cambria"/>
          <w:color w:val="auto"/>
          <w:sz w:val="22"/>
          <w:szCs w:val="22"/>
        </w:rPr>
        <w:t>Students evaluate the solution(s) against each criterion and constraint</w:t>
      </w:r>
    </w:p>
    <w:p w:rsidR="00412BB0" w:rsidRPr="00D06FCD" w:rsidRDefault="00412BB0" w:rsidP="00412BB0">
      <w:pPr>
        <w:pStyle w:val="Default"/>
        <w:numPr>
          <w:ilvl w:val="0"/>
          <w:numId w:val="100"/>
        </w:numPr>
        <w:rPr>
          <w:rFonts w:ascii="Cambria" w:hAnsi="Cambria"/>
          <w:color w:val="auto"/>
          <w:sz w:val="22"/>
          <w:szCs w:val="22"/>
        </w:rPr>
      </w:pPr>
      <w:r>
        <w:rPr>
          <w:rFonts w:ascii="Cambria" w:hAnsi="Cambria"/>
          <w:color w:val="auto"/>
          <w:sz w:val="22"/>
          <w:szCs w:val="22"/>
        </w:rPr>
        <w:t xml:space="preserve">Students use </w:t>
      </w:r>
      <w:r w:rsidRPr="00D06FCD">
        <w:rPr>
          <w:rFonts w:ascii="Cambria" w:hAnsi="Cambria"/>
          <w:color w:val="auto"/>
          <w:sz w:val="22"/>
          <w:szCs w:val="22"/>
        </w:rPr>
        <w:t xml:space="preserve">the </w:t>
      </w:r>
      <w:r>
        <w:rPr>
          <w:rFonts w:ascii="Cambria" w:hAnsi="Cambria"/>
          <w:color w:val="auto"/>
          <w:sz w:val="22"/>
          <w:szCs w:val="22"/>
        </w:rPr>
        <w:t xml:space="preserve">evidence to assess </w:t>
      </w:r>
      <w:r w:rsidRPr="00D06FCD">
        <w:rPr>
          <w:rFonts w:ascii="Cambria" w:hAnsi="Cambria"/>
          <w:color w:val="auto"/>
          <w:sz w:val="22"/>
          <w:szCs w:val="22"/>
        </w:rPr>
        <w:t xml:space="preserve">the given </w:t>
      </w:r>
      <w:r>
        <w:rPr>
          <w:rFonts w:ascii="Cambria" w:hAnsi="Cambria"/>
          <w:color w:val="auto"/>
          <w:sz w:val="22"/>
          <w:szCs w:val="22"/>
        </w:rPr>
        <w:t>features of the solution</w:t>
      </w:r>
      <w:r w:rsidRPr="00D06FCD">
        <w:rPr>
          <w:rFonts w:ascii="Cambria" w:hAnsi="Cambria"/>
          <w:color w:val="auto"/>
          <w:sz w:val="22"/>
          <w:szCs w:val="22"/>
        </w:rPr>
        <w:t>.</w:t>
      </w:r>
    </w:p>
    <w:p w:rsidR="00412BB0" w:rsidRDefault="00412BB0" w:rsidP="00412BB0">
      <w:pPr>
        <w:pStyle w:val="Default"/>
        <w:numPr>
          <w:ilvl w:val="0"/>
          <w:numId w:val="100"/>
        </w:numPr>
        <w:rPr>
          <w:rFonts w:ascii="Cambria" w:hAnsi="Cambria"/>
          <w:color w:val="auto"/>
          <w:sz w:val="22"/>
          <w:szCs w:val="22"/>
        </w:rPr>
      </w:pPr>
      <w:r>
        <w:rPr>
          <w:rFonts w:ascii="Cambria" w:hAnsi="Cambria"/>
          <w:color w:val="auto"/>
          <w:sz w:val="22"/>
          <w:szCs w:val="22"/>
        </w:rPr>
        <w:t>S</w:t>
      </w:r>
      <w:r w:rsidRPr="00D06FCD">
        <w:rPr>
          <w:rFonts w:ascii="Cambria" w:hAnsi="Cambria"/>
          <w:color w:val="auto"/>
          <w:sz w:val="22"/>
          <w:szCs w:val="22"/>
        </w:rPr>
        <w:t>tudent</w:t>
      </w:r>
      <w:r>
        <w:rPr>
          <w:rFonts w:ascii="Cambria" w:hAnsi="Cambria"/>
          <w:color w:val="auto"/>
          <w:sz w:val="22"/>
          <w:szCs w:val="22"/>
        </w:rPr>
        <w:t>s evaluate</w:t>
      </w:r>
      <w:r w:rsidRPr="00D06FCD">
        <w:rPr>
          <w:rFonts w:ascii="Cambria" w:hAnsi="Cambria"/>
          <w:color w:val="auto"/>
          <w:sz w:val="22"/>
          <w:szCs w:val="22"/>
        </w:rPr>
        <w:t xml:space="preserve"> the logic of the given reasoning.</w:t>
      </w:r>
    </w:p>
    <w:p w:rsidR="00412BB0" w:rsidRPr="00D06FCD" w:rsidRDefault="00412BB0" w:rsidP="00412BB0">
      <w:pPr>
        <w:pStyle w:val="ListParagraph"/>
        <w:widowControl w:val="0"/>
        <w:numPr>
          <w:ilvl w:val="0"/>
          <w:numId w:val="118"/>
        </w:numPr>
        <w:spacing w:after="0" w:line="240" w:lineRule="auto"/>
        <w:ind w:left="1080"/>
        <w:rPr>
          <w:rFonts w:ascii="Cambria" w:hAnsi="Cambria" w:cs="Tahoma"/>
        </w:rPr>
      </w:pPr>
      <w:r w:rsidRPr="00D06FCD">
        <w:rPr>
          <w:rFonts w:ascii="Cambria" w:eastAsia="Times New Roman" w:hAnsi="Cambria" w:cs="Tahoma"/>
        </w:rPr>
        <w:t>Reasoning/Synthesis: synthesizing the evidence logically and connecting to phenomena</w:t>
      </w:r>
    </w:p>
    <w:p w:rsidR="00412BB0" w:rsidRPr="001444B5" w:rsidRDefault="00412BB0" w:rsidP="00412BB0">
      <w:pPr>
        <w:pStyle w:val="ListParagraph"/>
        <w:widowControl w:val="0"/>
        <w:numPr>
          <w:ilvl w:val="0"/>
          <w:numId w:val="119"/>
        </w:numPr>
        <w:spacing w:after="0" w:line="240" w:lineRule="auto"/>
        <w:ind w:left="1440"/>
        <w:rPr>
          <w:rFonts w:ascii="Cambria" w:hAnsi="Cambria" w:cs="Tahoma"/>
        </w:rPr>
      </w:pPr>
      <w:r>
        <w:rPr>
          <w:rFonts w:ascii="Cambria" w:hAnsi="Cambria" w:cs="Tahoma"/>
        </w:rPr>
        <w:lastRenderedPageBreak/>
        <w:t>S</w:t>
      </w:r>
      <w:r w:rsidRPr="00D06FCD">
        <w:rPr>
          <w:rFonts w:ascii="Cambria" w:hAnsi="Cambria" w:cs="Tahoma"/>
        </w:rPr>
        <w:t>tudent</w:t>
      </w:r>
      <w:r>
        <w:rPr>
          <w:rFonts w:ascii="Cambria" w:hAnsi="Cambria" w:cs="Tahoma"/>
        </w:rPr>
        <w:t>s use reasoning to make a claim about the effectiveness (or relative effectiveness, when appropriate) of the solution(s) based on the strengths and weaknesses of the solution(s)</w:t>
      </w:r>
      <w:r w:rsidRPr="00D06FCD">
        <w:rPr>
          <w:rFonts w:ascii="Cambria" w:hAnsi="Cambria" w:cs="Tahoma"/>
        </w:rPr>
        <w:t>.</w:t>
      </w:r>
    </w:p>
    <w:p w:rsidR="00412BB0" w:rsidRPr="00D06FCD" w:rsidRDefault="00412BB0" w:rsidP="00412BB0">
      <w:pPr>
        <w:spacing w:after="0"/>
        <w:rPr>
          <w:rFonts w:ascii="Cambria" w:eastAsia="Times New Roman" w:hAnsi="Cambria" w:cs="Tahoma"/>
          <w:b/>
        </w:rPr>
      </w:pPr>
      <w:r w:rsidRPr="00D06FCD">
        <w:rPr>
          <w:rFonts w:ascii="Cambria" w:eastAsia="Times New Roman" w:hAnsi="Cambria" w:cs="Tahoma"/>
          <w:b/>
        </w:rPr>
        <w:t>Obtaining, Evaluating, and Communicating Information</w:t>
      </w:r>
    </w:p>
    <w:p w:rsidR="00412BB0" w:rsidRPr="00D06FCD" w:rsidRDefault="00412BB0" w:rsidP="00412BB0">
      <w:pPr>
        <w:pStyle w:val="ListParagraph"/>
        <w:numPr>
          <w:ilvl w:val="0"/>
          <w:numId w:val="101"/>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Obtaining</w:t>
      </w:r>
      <w:r>
        <w:rPr>
          <w:rFonts w:ascii="Cambria" w:eastAsia="Times New Roman" w:hAnsi="Cambria" w:cs="Tahoma"/>
          <w:color w:val="000000"/>
        </w:rPr>
        <w:t xml:space="preserve"> information</w:t>
      </w:r>
    </w:p>
    <w:p w:rsidR="00412BB0" w:rsidRPr="00D06FCD" w:rsidRDefault="00412BB0" w:rsidP="00412BB0">
      <w:pPr>
        <w:pStyle w:val="ListParagraph"/>
        <w:numPr>
          <w:ilvl w:val="1"/>
          <w:numId w:val="101"/>
        </w:numPr>
        <w:tabs>
          <w:tab w:val="left" w:pos="900"/>
        </w:tabs>
        <w:spacing w:after="0" w:line="240" w:lineRule="auto"/>
        <w:ind w:left="1080"/>
        <w:rPr>
          <w:rFonts w:ascii="Cambria" w:eastAsia="Times New Roman" w:hAnsi="Cambria" w:cs="Tahoma"/>
          <w:color w:val="000000"/>
        </w:rPr>
      </w:pPr>
      <w:r>
        <w:rPr>
          <w:rFonts w:ascii="Cambria" w:eastAsia="Times New Roman" w:hAnsi="Cambria" w:cs="Tahoma"/>
          <w:color w:val="000000"/>
        </w:rPr>
        <w:t xml:space="preserve">   S</w:t>
      </w:r>
      <w:r w:rsidRPr="00D06FCD">
        <w:rPr>
          <w:rFonts w:ascii="Cambria" w:eastAsia="Times New Roman" w:hAnsi="Cambria" w:cs="Tahoma"/>
          <w:color w:val="000000"/>
        </w:rPr>
        <w:t>tudent</w:t>
      </w:r>
      <w:r>
        <w:rPr>
          <w:rFonts w:ascii="Cambria" w:eastAsia="Times New Roman" w:hAnsi="Cambria" w:cs="Tahoma"/>
          <w:color w:val="000000"/>
        </w:rPr>
        <w:t xml:space="preserve">s gather </w:t>
      </w:r>
      <w:r w:rsidRPr="00D06FCD">
        <w:rPr>
          <w:rFonts w:ascii="Cambria" w:eastAsia="Times New Roman" w:hAnsi="Cambria" w:cs="Tahoma"/>
          <w:color w:val="000000"/>
        </w:rPr>
        <w:t>information from published material appropriate to the grade level</w:t>
      </w:r>
      <w:r>
        <w:rPr>
          <w:rFonts w:ascii="Cambria" w:eastAsia="Times New Roman" w:hAnsi="Cambria" w:cs="Tahoma"/>
          <w:color w:val="000000"/>
        </w:rPr>
        <w:t xml:space="preserve"> from at least two sources (e.g., text, media, visual displays, data)</w:t>
      </w:r>
    </w:p>
    <w:p w:rsidR="00412BB0" w:rsidRPr="00D06FCD" w:rsidRDefault="00412BB0" w:rsidP="00412BB0">
      <w:pPr>
        <w:pStyle w:val="ListParagraph"/>
        <w:numPr>
          <w:ilvl w:val="1"/>
          <w:numId w:val="101"/>
        </w:numPr>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synthesize</w:t>
      </w:r>
      <w:r w:rsidRPr="00D06FCD">
        <w:rPr>
          <w:rFonts w:ascii="Cambria" w:eastAsia="Times New Roman" w:hAnsi="Cambria" w:cs="Tahoma"/>
          <w:color w:val="000000"/>
        </w:rPr>
        <w:t xml:space="preserve"> information presented in various </w:t>
      </w:r>
      <w:r>
        <w:rPr>
          <w:rFonts w:ascii="Cambria" w:eastAsia="Times New Roman" w:hAnsi="Cambria" w:cs="Tahoma"/>
          <w:color w:val="000000"/>
        </w:rPr>
        <w:t xml:space="preserve">modes </w:t>
      </w:r>
      <w:r w:rsidRPr="00D06FCD">
        <w:rPr>
          <w:rFonts w:ascii="Cambria" w:eastAsia="Times New Roman" w:hAnsi="Cambria" w:cs="Tahoma"/>
          <w:color w:val="000000"/>
        </w:rPr>
        <w:t>(e.g., graphs, diagrams, photographs, text, mathematical, verbal)</w:t>
      </w:r>
      <w:r>
        <w:rPr>
          <w:rFonts w:ascii="Cambria" w:eastAsia="Times New Roman" w:hAnsi="Cambria" w:cs="Tahoma"/>
          <w:color w:val="000000"/>
        </w:rPr>
        <w:t xml:space="preserve"> to describe a phenomenon</w:t>
      </w:r>
      <w:r w:rsidRPr="00D06FCD">
        <w:rPr>
          <w:rFonts w:ascii="Cambria" w:eastAsia="Times New Roman" w:hAnsi="Cambria" w:cs="Tahoma"/>
          <w:color w:val="000000"/>
        </w:rPr>
        <w:t>.</w:t>
      </w:r>
    </w:p>
    <w:p w:rsidR="00412BB0" w:rsidRPr="00D06FCD" w:rsidRDefault="00412BB0" w:rsidP="00412BB0">
      <w:pPr>
        <w:pStyle w:val="ListParagraph"/>
        <w:numPr>
          <w:ilvl w:val="0"/>
          <w:numId w:val="101"/>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Evaluating</w:t>
      </w:r>
      <w:r>
        <w:rPr>
          <w:rFonts w:ascii="Cambria" w:eastAsia="Times New Roman" w:hAnsi="Cambria" w:cs="Tahoma"/>
          <w:color w:val="000000"/>
        </w:rPr>
        <w:t xml:space="preserve"> information</w:t>
      </w:r>
    </w:p>
    <w:p w:rsidR="00412BB0" w:rsidRPr="00D06FCD" w:rsidRDefault="00412BB0" w:rsidP="00412BB0">
      <w:pPr>
        <w:pStyle w:val="ListParagraph"/>
        <w:numPr>
          <w:ilvl w:val="1"/>
          <w:numId w:val="101"/>
        </w:numPr>
        <w:tabs>
          <w:tab w:val="left" w:pos="1170"/>
        </w:tabs>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assess</w:t>
      </w:r>
      <w:r w:rsidRPr="00D06FCD">
        <w:rPr>
          <w:rFonts w:ascii="Cambria" w:eastAsia="Times New Roman" w:hAnsi="Cambria" w:cs="Tahoma"/>
          <w:color w:val="000000"/>
        </w:rPr>
        <w:t xml:space="preserve"> the </w:t>
      </w:r>
      <w:r>
        <w:rPr>
          <w:rFonts w:ascii="Cambria" w:eastAsia="Times New Roman" w:hAnsi="Cambria" w:cs="Tahoma"/>
          <w:color w:val="000000"/>
        </w:rPr>
        <w:t>credibility, accuracy, and possible bias</w:t>
      </w:r>
      <w:r w:rsidRPr="00D06FCD">
        <w:rPr>
          <w:rFonts w:ascii="Cambria" w:eastAsia="Times New Roman" w:hAnsi="Cambria" w:cs="Tahoma"/>
          <w:color w:val="000000"/>
        </w:rPr>
        <w:t xml:space="preserve"> of each source of information,</w:t>
      </w:r>
      <w:r>
        <w:rPr>
          <w:rFonts w:ascii="Cambria" w:eastAsia="Times New Roman" w:hAnsi="Cambria" w:cs="Tahoma"/>
          <w:color w:val="000000"/>
        </w:rPr>
        <w:t xml:space="preserve"> including publications and methods used to generate and collect the evidence</w:t>
      </w:r>
      <w:r w:rsidRPr="00D06FCD">
        <w:rPr>
          <w:rFonts w:ascii="Cambria" w:eastAsia="Times New Roman" w:hAnsi="Cambria" w:cs="Tahoma"/>
          <w:color w:val="000000"/>
        </w:rPr>
        <w:t>.</w:t>
      </w:r>
    </w:p>
    <w:p w:rsidR="00412BB0" w:rsidRPr="00D06FCD" w:rsidRDefault="00412BB0" w:rsidP="00412BB0">
      <w:pPr>
        <w:pStyle w:val="ListParagraph"/>
        <w:numPr>
          <w:ilvl w:val="1"/>
          <w:numId w:val="101"/>
        </w:numPr>
        <w:tabs>
          <w:tab w:val="left" w:pos="1170"/>
        </w:tabs>
        <w:spacing w:after="0" w:line="240" w:lineRule="auto"/>
        <w:ind w:left="1080"/>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analyze</w:t>
      </w:r>
      <w:r w:rsidRPr="00D06FCD">
        <w:rPr>
          <w:rFonts w:ascii="Cambria" w:eastAsia="Times New Roman" w:hAnsi="Cambria" w:cs="Tahoma"/>
          <w:color w:val="000000"/>
        </w:rPr>
        <w:t xml:space="preserve"> the information to determine its meaning and relevance to phenomena.</w:t>
      </w:r>
    </w:p>
    <w:p w:rsidR="00412BB0" w:rsidRPr="00D06FCD" w:rsidRDefault="00412BB0" w:rsidP="00412BB0">
      <w:pPr>
        <w:pStyle w:val="ListParagraph"/>
        <w:numPr>
          <w:ilvl w:val="0"/>
          <w:numId w:val="101"/>
        </w:numPr>
        <w:tabs>
          <w:tab w:val="left" w:pos="900"/>
        </w:tabs>
        <w:spacing w:after="0" w:line="240" w:lineRule="auto"/>
        <w:ind w:left="720"/>
        <w:rPr>
          <w:rFonts w:ascii="Cambria" w:eastAsia="Times New Roman" w:hAnsi="Cambria" w:cs="Tahoma"/>
          <w:color w:val="000000"/>
        </w:rPr>
      </w:pPr>
      <w:r w:rsidRPr="00D06FCD">
        <w:rPr>
          <w:rFonts w:ascii="Cambria" w:eastAsia="Times New Roman" w:hAnsi="Cambria" w:cs="Tahoma"/>
          <w:color w:val="000000"/>
        </w:rPr>
        <w:t>Communicating</w:t>
      </w:r>
      <w:r>
        <w:rPr>
          <w:rFonts w:ascii="Cambria" w:eastAsia="Times New Roman" w:hAnsi="Cambria" w:cs="Tahoma"/>
          <w:color w:val="000000"/>
        </w:rPr>
        <w:t xml:space="preserve"> information</w:t>
      </w:r>
    </w:p>
    <w:p w:rsidR="00412BB0" w:rsidRPr="00D06FCD" w:rsidRDefault="00412BB0" w:rsidP="00412BB0">
      <w:pPr>
        <w:pStyle w:val="ListParagraph"/>
        <w:numPr>
          <w:ilvl w:val="0"/>
          <w:numId w:val="81"/>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Communication Style and Format</w:t>
      </w:r>
    </w:p>
    <w:p w:rsidR="00412BB0" w:rsidRPr="00D06FCD" w:rsidRDefault="00412BB0" w:rsidP="00412BB0">
      <w:pPr>
        <w:pStyle w:val="ListParagraph"/>
        <w:numPr>
          <w:ilvl w:val="1"/>
          <w:numId w:val="81"/>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communicate</w:t>
      </w:r>
      <w:r w:rsidRPr="00D06FCD">
        <w:rPr>
          <w:rFonts w:ascii="Cambria" w:eastAsia="Times New Roman" w:hAnsi="Cambria" w:cs="Tahoma"/>
          <w:color w:val="000000"/>
        </w:rPr>
        <w:t xml:space="preserve"> information using at least two different formats (e.g., orally, graphically, textually, and mathematically).</w:t>
      </w:r>
    </w:p>
    <w:p w:rsidR="00412BB0" w:rsidRPr="00D06FCD" w:rsidRDefault="00412BB0" w:rsidP="00412BB0">
      <w:pPr>
        <w:pStyle w:val="ListParagraph"/>
        <w:numPr>
          <w:ilvl w:val="1"/>
          <w:numId w:val="81"/>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use</w:t>
      </w:r>
      <w:r w:rsidRPr="00D06FCD">
        <w:rPr>
          <w:rFonts w:ascii="Cambria" w:eastAsia="Times New Roman" w:hAnsi="Cambria" w:cs="Tahoma"/>
          <w:color w:val="000000"/>
        </w:rPr>
        <w:t xml:space="preserve"> communication that is clear and effective with the intended audience(s).</w:t>
      </w:r>
    </w:p>
    <w:p w:rsidR="00412BB0" w:rsidRPr="00D06FCD" w:rsidRDefault="00412BB0" w:rsidP="00412BB0">
      <w:pPr>
        <w:pStyle w:val="ListParagraph"/>
        <w:numPr>
          <w:ilvl w:val="0"/>
          <w:numId w:val="81"/>
        </w:numPr>
        <w:spacing w:after="0" w:line="240" w:lineRule="auto"/>
        <w:ind w:left="1080"/>
        <w:rPr>
          <w:rFonts w:ascii="Cambria" w:eastAsia="Times New Roman" w:hAnsi="Cambria" w:cs="Tahoma"/>
          <w:color w:val="000000"/>
        </w:rPr>
      </w:pPr>
      <w:r w:rsidRPr="00D06FCD">
        <w:rPr>
          <w:rFonts w:ascii="Cambria" w:eastAsia="Times New Roman" w:hAnsi="Cambria" w:cs="Tahoma"/>
          <w:color w:val="000000"/>
        </w:rPr>
        <w:t>Connecting the Disciplinary Core Ideas (DCIs) and the Crosscutting Concepts (CCC)</w:t>
      </w:r>
    </w:p>
    <w:p w:rsidR="00412BB0" w:rsidRPr="00D06FCD" w:rsidRDefault="00412BB0" w:rsidP="00412BB0">
      <w:pPr>
        <w:pStyle w:val="ListParagraph"/>
        <w:numPr>
          <w:ilvl w:val="1"/>
          <w:numId w:val="81"/>
        </w:numPr>
        <w:spacing w:after="0" w:line="240" w:lineRule="auto"/>
        <w:rPr>
          <w:rFonts w:ascii="Cambria" w:eastAsia="Times New Roman" w:hAnsi="Cambria" w:cs="Tahoma"/>
          <w:color w:val="000000"/>
        </w:rPr>
      </w:pPr>
      <w:r>
        <w:rPr>
          <w:rFonts w:ascii="Cambria" w:eastAsia="Times New Roman" w:hAnsi="Cambria" w:cs="Tahoma"/>
          <w:color w:val="000000"/>
        </w:rPr>
        <w:t>S</w:t>
      </w:r>
      <w:r w:rsidRPr="00D06FCD">
        <w:rPr>
          <w:rFonts w:ascii="Cambria" w:eastAsia="Times New Roman" w:hAnsi="Cambria" w:cs="Tahoma"/>
          <w:color w:val="000000"/>
        </w:rPr>
        <w:t>tudent</w:t>
      </w:r>
      <w:r>
        <w:rPr>
          <w:rFonts w:ascii="Cambria" w:eastAsia="Times New Roman" w:hAnsi="Cambria" w:cs="Tahoma"/>
          <w:color w:val="000000"/>
        </w:rPr>
        <w:t>s’ communication include</w:t>
      </w:r>
      <w:r w:rsidRPr="00D06FCD">
        <w:rPr>
          <w:rFonts w:ascii="Cambria" w:eastAsia="Times New Roman" w:hAnsi="Cambria" w:cs="Tahoma"/>
          <w:color w:val="000000"/>
        </w:rPr>
        <w:t xml:space="preserve"> clear connections between the targeted DCIs and the targeted CCCs in the context of a specific question, phenomenon, problem, or solution.</w:t>
      </w:r>
    </w:p>
    <w:p w:rsidR="00531FD6" w:rsidRDefault="00531FD6"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412BB0" w:rsidRDefault="00412BB0" w:rsidP="00C96ADE"/>
    <w:p w:rsidR="002B7CDB" w:rsidRPr="00D04BB8" w:rsidRDefault="002B7CDB" w:rsidP="002B7CDB">
      <w:pPr>
        <w:rPr>
          <w:b/>
          <w:sz w:val="28"/>
          <w:szCs w:val="28"/>
        </w:rPr>
      </w:pPr>
      <w:r w:rsidRPr="00D04BB8">
        <w:rPr>
          <w:b/>
          <w:sz w:val="28"/>
          <w:szCs w:val="28"/>
        </w:rPr>
        <w:lastRenderedPageBreak/>
        <w:t>High School</w:t>
      </w:r>
      <w:r w:rsidR="000B353F">
        <w:rPr>
          <w:b/>
          <w:sz w:val="28"/>
          <w:szCs w:val="28"/>
        </w:rPr>
        <w:t xml:space="preserve"> </w:t>
      </w:r>
      <w:bookmarkStart w:id="1" w:name="_GoBack"/>
      <w:bookmarkEnd w:id="1"/>
    </w:p>
    <w:p w:rsidR="002B7CDB" w:rsidRDefault="002B7CDB" w:rsidP="002B7CDB">
      <w:pPr>
        <w:spacing w:after="156"/>
        <w:ind w:left="-5"/>
      </w:pPr>
      <w:r>
        <w:rPr>
          <w:rFonts w:ascii="Cambria" w:eastAsia="Cambria" w:hAnsi="Cambria" w:cs="Cambria"/>
          <w:i/>
          <w:u w:val="single" w:color="000000"/>
        </w:rPr>
        <w:t>General observable features of the practices by the end of 12th grade.</w:t>
      </w:r>
      <w:r>
        <w:rPr>
          <w:rFonts w:ascii="Cambria" w:eastAsia="Cambria" w:hAnsi="Cambria" w:cs="Cambria"/>
          <w:i/>
        </w:rPr>
        <w:t xml:space="preserve"> </w:t>
      </w:r>
    </w:p>
    <w:p w:rsidR="002B7CDB" w:rsidRDefault="002B7CDB" w:rsidP="002B7CDB">
      <w:pPr>
        <w:spacing w:after="2" w:line="263" w:lineRule="auto"/>
        <w:ind w:left="-5" w:right="3635"/>
      </w:pPr>
      <w:r>
        <w:rPr>
          <w:rFonts w:ascii="Cambria" w:eastAsia="Cambria" w:hAnsi="Cambria" w:cs="Cambria"/>
          <w:b/>
        </w:rPr>
        <w:t xml:space="preserve">Asking Questions and Defining Problems </w:t>
      </w:r>
    </w:p>
    <w:p w:rsidR="002B7CDB" w:rsidRDefault="002B7CDB" w:rsidP="002B7CDB">
      <w:pPr>
        <w:numPr>
          <w:ilvl w:val="0"/>
          <w:numId w:val="122"/>
        </w:numPr>
        <w:spacing w:after="15" w:line="248" w:lineRule="auto"/>
        <w:ind w:right="7" w:hanging="595"/>
        <w:jc w:val="both"/>
      </w:pPr>
      <w:r>
        <w:t xml:space="preserve">Asking questions </w:t>
      </w:r>
    </w:p>
    <w:p w:rsidR="002B7CDB" w:rsidRDefault="002B7CDB" w:rsidP="002B7CDB">
      <w:pPr>
        <w:numPr>
          <w:ilvl w:val="1"/>
          <w:numId w:val="122"/>
        </w:numPr>
        <w:spacing w:after="15" w:line="248" w:lineRule="auto"/>
        <w:ind w:right="7" w:hanging="360"/>
        <w:jc w:val="both"/>
      </w:pPr>
      <w:r>
        <w:t xml:space="preserve">Addressing phenomena or scientific theories </w:t>
      </w:r>
    </w:p>
    <w:p w:rsidR="002B7CDB" w:rsidRDefault="002B7CDB" w:rsidP="002B7CDB">
      <w:pPr>
        <w:numPr>
          <w:ilvl w:val="2"/>
          <w:numId w:val="122"/>
        </w:numPr>
        <w:spacing w:after="15" w:line="248" w:lineRule="auto"/>
        <w:ind w:right="7" w:hanging="360"/>
        <w:jc w:val="both"/>
      </w:pPr>
      <w:r>
        <w:t xml:space="preserve">Students formulate specific questions based on examining models, phenomena, or theories. </w:t>
      </w:r>
    </w:p>
    <w:p w:rsidR="002B7CDB" w:rsidRDefault="002B7CDB" w:rsidP="002B7CDB">
      <w:pPr>
        <w:numPr>
          <w:ilvl w:val="2"/>
          <w:numId w:val="122"/>
        </w:numPr>
        <w:spacing w:after="15" w:line="248" w:lineRule="auto"/>
        <w:ind w:right="7" w:hanging="360"/>
        <w:jc w:val="both"/>
      </w:pPr>
      <w:r>
        <w:t xml:space="preserve">Students’ questions could generate answers that would clarify the relationships between components in a system. </w:t>
      </w:r>
    </w:p>
    <w:p w:rsidR="002B7CDB" w:rsidRDefault="002B7CDB" w:rsidP="002B7CDB">
      <w:pPr>
        <w:numPr>
          <w:ilvl w:val="1"/>
          <w:numId w:val="122"/>
        </w:numPr>
        <w:spacing w:after="15" w:line="248" w:lineRule="auto"/>
        <w:ind w:right="7" w:hanging="360"/>
        <w:jc w:val="both"/>
      </w:pPr>
      <w:r>
        <w:t xml:space="preserve">Empirical testability </w:t>
      </w:r>
    </w:p>
    <w:p w:rsidR="002B7CDB" w:rsidRDefault="002B7CDB" w:rsidP="002B7CDB">
      <w:pPr>
        <w:numPr>
          <w:ilvl w:val="2"/>
          <w:numId w:val="122"/>
        </w:numPr>
        <w:spacing w:after="15" w:line="248" w:lineRule="auto"/>
        <w:ind w:right="7" w:hanging="360"/>
        <w:jc w:val="both"/>
      </w:pPr>
      <w:r>
        <w:t xml:space="preserve">Students’ questions are empirically testable by scientists. </w:t>
      </w:r>
    </w:p>
    <w:p w:rsidR="002B7CDB" w:rsidRDefault="002B7CDB" w:rsidP="002B7CDB">
      <w:pPr>
        <w:numPr>
          <w:ilvl w:val="0"/>
          <w:numId w:val="122"/>
        </w:numPr>
        <w:spacing w:after="15" w:line="248" w:lineRule="auto"/>
        <w:ind w:right="7" w:hanging="595"/>
        <w:jc w:val="both"/>
      </w:pPr>
      <w:r>
        <w:t xml:space="preserve">Evaluating questions </w:t>
      </w:r>
    </w:p>
    <w:p w:rsidR="002B7CDB" w:rsidRDefault="002B7CDB" w:rsidP="002B7CDB">
      <w:pPr>
        <w:numPr>
          <w:ilvl w:val="1"/>
          <w:numId w:val="122"/>
        </w:numPr>
        <w:spacing w:after="15" w:line="248" w:lineRule="auto"/>
        <w:ind w:right="7" w:hanging="360"/>
        <w:jc w:val="both"/>
      </w:pPr>
      <w:r>
        <w:t xml:space="preserve">Addressing phenomena or scientific theories </w:t>
      </w:r>
    </w:p>
    <w:p w:rsidR="002B7CDB" w:rsidRDefault="002B7CDB" w:rsidP="002B7CDB">
      <w:pPr>
        <w:numPr>
          <w:ilvl w:val="2"/>
          <w:numId w:val="122"/>
        </w:numPr>
        <w:spacing w:after="3" w:line="276" w:lineRule="auto"/>
        <w:ind w:right="7" w:hanging="360"/>
        <w:jc w:val="both"/>
      </w:pPr>
      <w:r>
        <w:t xml:space="preserve">Students evaluate questions in terms of whether or not answers to the questions would provide relevant information about the targeted phenomenon in a given context. </w:t>
      </w:r>
    </w:p>
    <w:p w:rsidR="002B7CDB" w:rsidRDefault="002B7CDB" w:rsidP="002B7CDB">
      <w:pPr>
        <w:numPr>
          <w:ilvl w:val="1"/>
          <w:numId w:val="122"/>
        </w:numPr>
        <w:spacing w:after="15" w:line="248" w:lineRule="auto"/>
        <w:ind w:right="7" w:hanging="360"/>
        <w:jc w:val="both"/>
      </w:pPr>
      <w:r>
        <w:t xml:space="preserve">Evaluating empirical testability </w:t>
      </w:r>
    </w:p>
    <w:p w:rsidR="002B7CDB" w:rsidRDefault="002B7CDB" w:rsidP="002B7CDB">
      <w:pPr>
        <w:numPr>
          <w:ilvl w:val="2"/>
          <w:numId w:val="122"/>
        </w:numPr>
        <w:spacing w:after="15" w:line="248" w:lineRule="auto"/>
        <w:ind w:right="7" w:hanging="360"/>
        <w:jc w:val="both"/>
      </w:pPr>
      <w:r>
        <w:t xml:space="preserve">Students’ evaluations of the questions include a description of whether or </w:t>
      </w:r>
      <w:proofErr w:type="gramStart"/>
      <w:r>
        <w:t>not  answers</w:t>
      </w:r>
      <w:proofErr w:type="gramEnd"/>
      <w:r>
        <w:t xml:space="preserve"> to the questions would be empirically testable by scientists. </w:t>
      </w:r>
    </w:p>
    <w:p w:rsidR="002B7CDB" w:rsidRDefault="002B7CDB" w:rsidP="002B7CDB">
      <w:pPr>
        <w:numPr>
          <w:ilvl w:val="0"/>
          <w:numId w:val="122"/>
        </w:numPr>
        <w:spacing w:after="15" w:line="248" w:lineRule="auto"/>
        <w:ind w:right="7" w:hanging="595"/>
        <w:jc w:val="both"/>
      </w:pPr>
      <w:r>
        <w:t xml:space="preserve">Defining problems </w:t>
      </w:r>
    </w:p>
    <w:p w:rsidR="002B7CDB" w:rsidRDefault="002B7CDB" w:rsidP="002B7CDB">
      <w:pPr>
        <w:numPr>
          <w:ilvl w:val="1"/>
          <w:numId w:val="122"/>
        </w:numPr>
        <w:spacing w:after="15" w:line="248" w:lineRule="auto"/>
        <w:ind w:right="7" w:hanging="360"/>
        <w:jc w:val="both"/>
      </w:pPr>
      <w:r>
        <w:t xml:space="preserve">Identifying the problem to be solved </w:t>
      </w:r>
    </w:p>
    <w:p w:rsidR="002B7CDB" w:rsidRDefault="002B7CDB" w:rsidP="002B7CDB">
      <w:pPr>
        <w:numPr>
          <w:ilvl w:val="2"/>
          <w:numId w:val="122"/>
        </w:numPr>
        <w:spacing w:after="15" w:line="248" w:lineRule="auto"/>
        <w:ind w:right="7" w:hanging="360"/>
        <w:jc w:val="both"/>
      </w:pPr>
      <w:r>
        <w:t xml:space="preserve">Students’ analyses include: </w:t>
      </w:r>
    </w:p>
    <w:p w:rsidR="002B7CDB" w:rsidRDefault="002B7CDB" w:rsidP="002B7CDB">
      <w:pPr>
        <w:numPr>
          <w:ilvl w:val="3"/>
          <w:numId w:val="122"/>
        </w:numPr>
        <w:spacing w:after="15" w:line="248" w:lineRule="auto"/>
        <w:ind w:right="7" w:hanging="588"/>
        <w:jc w:val="both"/>
      </w:pPr>
      <w:r>
        <w:t xml:space="preserve">A description of the challenge with a rationale for why it is a major global challenge; </w:t>
      </w:r>
    </w:p>
    <w:p w:rsidR="002B7CDB" w:rsidRDefault="002B7CDB" w:rsidP="002B7CDB">
      <w:pPr>
        <w:numPr>
          <w:ilvl w:val="3"/>
          <w:numId w:val="122"/>
        </w:numPr>
        <w:spacing w:after="3" w:line="276" w:lineRule="auto"/>
        <w:ind w:right="7" w:hanging="588"/>
        <w:jc w:val="both"/>
      </w:pPr>
      <w:r>
        <w:t xml:space="preserve">A qualitative and quantitative description of the extent and depth of the problem and its major consequences to society and/or the natural world on both global and local scales if it remains unsolved; and </w:t>
      </w:r>
    </w:p>
    <w:p w:rsidR="002B7CDB" w:rsidRDefault="002B7CDB" w:rsidP="002B7CDB">
      <w:pPr>
        <w:numPr>
          <w:ilvl w:val="3"/>
          <w:numId w:val="122"/>
        </w:numPr>
        <w:spacing w:after="15" w:line="248" w:lineRule="auto"/>
        <w:ind w:right="7" w:hanging="588"/>
        <w:jc w:val="both"/>
      </w:pPr>
      <w:r>
        <w:t xml:space="preserve">Documented background research on the problem from two or more sources, including research journals. </w:t>
      </w:r>
    </w:p>
    <w:p w:rsidR="002B7CDB" w:rsidRDefault="002B7CDB" w:rsidP="002B7CDB">
      <w:pPr>
        <w:numPr>
          <w:ilvl w:val="1"/>
          <w:numId w:val="122"/>
        </w:numPr>
        <w:spacing w:after="15" w:line="248" w:lineRule="auto"/>
        <w:ind w:right="7" w:hanging="360"/>
        <w:jc w:val="both"/>
      </w:pPr>
      <w:r>
        <w:t xml:space="preserve">Defining the process or system boundaries, and the components of the process or system </w:t>
      </w:r>
    </w:p>
    <w:p w:rsidR="002B7CDB" w:rsidRDefault="002B7CDB" w:rsidP="002B7CDB">
      <w:pPr>
        <w:numPr>
          <w:ilvl w:val="2"/>
          <w:numId w:val="122"/>
        </w:numPr>
        <w:spacing w:after="3" w:line="276" w:lineRule="auto"/>
        <w:ind w:right="7" w:hanging="360"/>
        <w:jc w:val="both"/>
      </w:pPr>
      <w:r>
        <w:t xml:space="preserve">Students’ analyses include identification of the physical system in which the problem is embedded, including the major elements and relationships in the system and boundaries so as to clarify what is and is not part of the problem. </w:t>
      </w:r>
    </w:p>
    <w:p w:rsidR="002B7CDB" w:rsidRDefault="002B7CDB" w:rsidP="002B7CDB">
      <w:pPr>
        <w:numPr>
          <w:ilvl w:val="2"/>
          <w:numId w:val="122"/>
        </w:numPr>
        <w:spacing w:after="3" w:line="276" w:lineRule="auto"/>
        <w:ind w:right="7" w:hanging="360"/>
        <w:jc w:val="both"/>
      </w:pPr>
      <w:r>
        <w:t>Students’ analyses include a description of societal needs and wants that are relative to the problem (e.g., for controlling CO</w:t>
      </w:r>
      <w:r>
        <w:rPr>
          <w:vertAlign w:val="subscript"/>
        </w:rPr>
        <w:t>2</w:t>
      </w:r>
      <w:r>
        <w:t xml:space="preserve"> emissions, societal needs include the need for cheap energy). </w:t>
      </w:r>
    </w:p>
    <w:p w:rsidR="002B7CDB" w:rsidRDefault="002B7CDB" w:rsidP="002B7CDB">
      <w:pPr>
        <w:numPr>
          <w:ilvl w:val="1"/>
          <w:numId w:val="122"/>
        </w:numPr>
        <w:spacing w:after="15" w:line="248" w:lineRule="auto"/>
        <w:ind w:right="7" w:hanging="360"/>
        <w:jc w:val="both"/>
      </w:pPr>
      <w:r>
        <w:t xml:space="preserve">Defining the criteria and constraints </w:t>
      </w:r>
    </w:p>
    <w:p w:rsidR="002B7CDB" w:rsidRDefault="002B7CDB" w:rsidP="002B7CDB">
      <w:pPr>
        <w:numPr>
          <w:ilvl w:val="2"/>
          <w:numId w:val="122"/>
        </w:numPr>
        <w:spacing w:after="15" w:line="248" w:lineRule="auto"/>
        <w:ind w:right="7" w:hanging="360"/>
        <w:jc w:val="both"/>
      </w:pPr>
      <w:r>
        <w:t xml:space="preserve">Students specify the qualitative and quantitative criteria and constraints for acceptable solutions to the problem. </w:t>
      </w:r>
    </w:p>
    <w:p w:rsidR="00FA1CED" w:rsidRDefault="00FA1CED" w:rsidP="002B7CDB">
      <w:pPr>
        <w:spacing w:after="178"/>
        <w:ind w:left="720"/>
        <w:rPr>
          <w:sz w:val="18"/>
        </w:rPr>
      </w:pPr>
    </w:p>
    <w:p w:rsidR="002B7CDB" w:rsidRDefault="002B7CDB" w:rsidP="002B7CDB">
      <w:pPr>
        <w:spacing w:after="178"/>
        <w:ind w:left="720"/>
      </w:pPr>
      <w:r>
        <w:rPr>
          <w:sz w:val="18"/>
        </w:rPr>
        <w:t xml:space="preserve"> </w:t>
      </w:r>
    </w:p>
    <w:p w:rsidR="002B7CDB" w:rsidRDefault="002B7CDB" w:rsidP="002B7CDB">
      <w:pPr>
        <w:spacing w:after="2" w:line="263" w:lineRule="auto"/>
        <w:ind w:left="-5" w:right="3635"/>
      </w:pPr>
      <w:r>
        <w:rPr>
          <w:rFonts w:ascii="Cambria" w:eastAsia="Cambria" w:hAnsi="Cambria" w:cs="Cambria"/>
          <w:b/>
        </w:rPr>
        <w:lastRenderedPageBreak/>
        <w:t xml:space="preserve">Developing and Using Models </w:t>
      </w:r>
    </w:p>
    <w:p w:rsidR="002B7CDB" w:rsidRDefault="002B7CDB" w:rsidP="002B7CDB">
      <w:pPr>
        <w:numPr>
          <w:ilvl w:val="0"/>
          <w:numId w:val="123"/>
        </w:numPr>
        <w:spacing w:after="15" w:line="248" w:lineRule="auto"/>
        <w:ind w:left="789" w:right="7" w:hanging="547"/>
        <w:jc w:val="both"/>
      </w:pPr>
      <w:r>
        <w:t xml:space="preserve">Using either a developed or given model to do the following: </w:t>
      </w:r>
    </w:p>
    <w:p w:rsidR="002B7CDB" w:rsidRDefault="002B7CDB" w:rsidP="002B7CDB">
      <w:pPr>
        <w:numPr>
          <w:ilvl w:val="1"/>
          <w:numId w:val="123"/>
        </w:numPr>
        <w:spacing w:after="15" w:line="248" w:lineRule="auto"/>
        <w:ind w:right="7" w:hanging="360"/>
        <w:jc w:val="both"/>
      </w:pPr>
      <w:r>
        <w:t xml:space="preserve">Components of the model </w:t>
      </w:r>
    </w:p>
    <w:p w:rsidR="002B7CDB" w:rsidRDefault="002B7CDB" w:rsidP="002B7CDB">
      <w:pPr>
        <w:numPr>
          <w:ilvl w:val="2"/>
          <w:numId w:val="123"/>
        </w:numPr>
        <w:spacing w:after="15" w:line="248" w:lineRule="auto"/>
        <w:ind w:right="7" w:hanging="360"/>
        <w:jc w:val="both"/>
      </w:pPr>
      <w:r>
        <w:t xml:space="preserve">Students define and clearly label all of the essential variables or factors (components) within the system being modeled. </w:t>
      </w:r>
    </w:p>
    <w:p w:rsidR="002B7CDB" w:rsidRDefault="002B7CDB" w:rsidP="002B7CDB">
      <w:pPr>
        <w:numPr>
          <w:ilvl w:val="2"/>
          <w:numId w:val="123"/>
        </w:numPr>
        <w:spacing w:after="15" w:line="248" w:lineRule="auto"/>
        <w:ind w:right="7" w:hanging="360"/>
        <w:jc w:val="both"/>
      </w:pPr>
      <w:r>
        <w:t xml:space="preserve">When appropriate, students describe the boundaries and limitations of the model. </w:t>
      </w:r>
    </w:p>
    <w:p w:rsidR="002B7CDB" w:rsidRDefault="002B7CDB" w:rsidP="002B7CDB">
      <w:pPr>
        <w:numPr>
          <w:ilvl w:val="1"/>
          <w:numId w:val="123"/>
        </w:numPr>
        <w:spacing w:after="15" w:line="248" w:lineRule="auto"/>
        <w:ind w:right="7" w:hanging="360"/>
        <w:jc w:val="both"/>
      </w:pPr>
      <w:r>
        <w:t xml:space="preserve">Relationships </w:t>
      </w:r>
    </w:p>
    <w:p w:rsidR="002B7CDB" w:rsidRDefault="002B7CDB" w:rsidP="002B7CDB">
      <w:pPr>
        <w:numPr>
          <w:ilvl w:val="2"/>
          <w:numId w:val="123"/>
        </w:numPr>
        <w:spacing w:after="15" w:line="248" w:lineRule="auto"/>
        <w:ind w:right="7" w:hanging="360"/>
        <w:jc w:val="both"/>
      </w:pPr>
      <w:r>
        <w:t xml:space="preserve">Students describe the relationships among the components of the model. </w:t>
      </w:r>
    </w:p>
    <w:p w:rsidR="002B7CDB" w:rsidRDefault="002B7CDB" w:rsidP="002B7CDB">
      <w:pPr>
        <w:numPr>
          <w:ilvl w:val="1"/>
          <w:numId w:val="123"/>
        </w:numPr>
        <w:spacing w:after="15" w:line="248" w:lineRule="auto"/>
        <w:ind w:right="7" w:hanging="360"/>
        <w:jc w:val="both"/>
      </w:pPr>
      <w:r>
        <w:t xml:space="preserve">Connections </w:t>
      </w:r>
    </w:p>
    <w:p w:rsidR="002B7CDB" w:rsidRDefault="002B7CDB" w:rsidP="002B7CDB">
      <w:pPr>
        <w:numPr>
          <w:ilvl w:val="2"/>
          <w:numId w:val="123"/>
        </w:numPr>
        <w:spacing w:after="15" w:line="248" w:lineRule="auto"/>
        <w:ind w:right="7" w:hanging="360"/>
        <w:jc w:val="both"/>
      </w:pPr>
      <w:r>
        <w:t xml:space="preserve">Students connect the model to causal phenomena or scientific theories that students then describe or predict, using logical reasoning. </w:t>
      </w:r>
    </w:p>
    <w:p w:rsidR="002B7CDB" w:rsidRDefault="002B7CDB" w:rsidP="002B7CDB">
      <w:pPr>
        <w:numPr>
          <w:ilvl w:val="0"/>
          <w:numId w:val="123"/>
        </w:numPr>
        <w:spacing w:after="15" w:line="248" w:lineRule="auto"/>
        <w:ind w:left="789" w:right="7" w:hanging="547"/>
        <w:jc w:val="both"/>
      </w:pPr>
      <w:r>
        <w:t xml:space="preserve">Developing a Model: Students develop a model with all of the attributes above </w:t>
      </w:r>
    </w:p>
    <w:p w:rsidR="002B7CDB" w:rsidRDefault="002B7CDB" w:rsidP="002B7CDB">
      <w:pPr>
        <w:spacing w:after="198"/>
      </w:pPr>
      <w:r>
        <w:rPr>
          <w:rFonts w:ascii="Cambria" w:eastAsia="Cambria" w:hAnsi="Cambria" w:cs="Cambria"/>
          <w:b/>
          <w:sz w:val="18"/>
        </w:rPr>
        <w:t xml:space="preserve"> </w:t>
      </w:r>
    </w:p>
    <w:p w:rsidR="002B7CDB" w:rsidRDefault="002B7CDB" w:rsidP="002B7CDB">
      <w:pPr>
        <w:spacing w:after="2" w:line="263" w:lineRule="auto"/>
        <w:ind w:left="-5" w:right="3635"/>
      </w:pPr>
      <w:r>
        <w:rPr>
          <w:rFonts w:ascii="Cambria" w:eastAsia="Cambria" w:hAnsi="Cambria" w:cs="Cambria"/>
          <w:b/>
        </w:rPr>
        <w:t xml:space="preserve">Planning and Carrying Out Investigations </w:t>
      </w:r>
    </w:p>
    <w:p w:rsidR="002B7CDB" w:rsidRDefault="002B7CDB" w:rsidP="002B7CDB">
      <w:pPr>
        <w:numPr>
          <w:ilvl w:val="1"/>
          <w:numId w:val="123"/>
        </w:numPr>
        <w:spacing w:after="15" w:line="248" w:lineRule="auto"/>
        <w:ind w:right="7" w:hanging="360"/>
        <w:jc w:val="both"/>
      </w:pPr>
      <w:r>
        <w:t xml:space="preserve">Identifying the phenomenon to be investigated </w:t>
      </w:r>
    </w:p>
    <w:p w:rsidR="002B7CDB" w:rsidRDefault="002B7CDB" w:rsidP="002B7CDB">
      <w:pPr>
        <w:numPr>
          <w:ilvl w:val="2"/>
          <w:numId w:val="123"/>
        </w:numPr>
        <w:spacing w:after="15" w:line="248" w:lineRule="auto"/>
        <w:ind w:right="7" w:hanging="360"/>
        <w:jc w:val="both"/>
      </w:pPr>
      <w:r>
        <w:t xml:space="preserve">Students describe the phenomenon under investigation, question to be answered, or design solution to be tested.  </w:t>
      </w:r>
    </w:p>
    <w:p w:rsidR="002B7CDB" w:rsidRDefault="002B7CDB" w:rsidP="002B7CDB">
      <w:pPr>
        <w:numPr>
          <w:ilvl w:val="1"/>
          <w:numId w:val="123"/>
        </w:numPr>
        <w:spacing w:after="15" w:line="248" w:lineRule="auto"/>
        <w:ind w:right="7" w:hanging="360"/>
        <w:jc w:val="both"/>
      </w:pPr>
      <w:r>
        <w:t xml:space="preserve">Identifying the evidence to answer this question </w:t>
      </w:r>
    </w:p>
    <w:p w:rsidR="002B7CDB" w:rsidRDefault="002B7CDB" w:rsidP="002B7CDB">
      <w:pPr>
        <w:numPr>
          <w:ilvl w:val="2"/>
          <w:numId w:val="123"/>
        </w:numPr>
        <w:spacing w:after="15" w:line="248" w:lineRule="auto"/>
        <w:ind w:right="7" w:hanging="360"/>
        <w:jc w:val="both"/>
      </w:pPr>
      <w:r>
        <w:t xml:space="preserve">Students develop a plan for the investigation that includes a description of the evidence to be collected. </w:t>
      </w:r>
    </w:p>
    <w:p w:rsidR="002B7CDB" w:rsidRDefault="002B7CDB" w:rsidP="002B7CDB">
      <w:pPr>
        <w:numPr>
          <w:ilvl w:val="2"/>
          <w:numId w:val="123"/>
        </w:numPr>
        <w:spacing w:after="15" w:line="248" w:lineRule="auto"/>
        <w:ind w:right="7" w:hanging="360"/>
        <w:jc w:val="both"/>
      </w:pPr>
      <w:r>
        <w:t xml:space="preserve">Students describe how the evidence will be relevant to determining the answer. </w:t>
      </w:r>
    </w:p>
    <w:p w:rsidR="002B7CDB" w:rsidRDefault="002B7CDB" w:rsidP="002B7CDB">
      <w:pPr>
        <w:numPr>
          <w:ilvl w:val="1"/>
          <w:numId w:val="123"/>
        </w:numPr>
        <w:spacing w:after="15" w:line="248" w:lineRule="auto"/>
        <w:ind w:right="7" w:hanging="360"/>
        <w:jc w:val="both"/>
      </w:pPr>
      <w:r>
        <w:t xml:space="preserve">Planning for the investigation </w:t>
      </w:r>
    </w:p>
    <w:p w:rsidR="002B7CDB" w:rsidRDefault="002B7CDB" w:rsidP="002B7CDB">
      <w:pPr>
        <w:numPr>
          <w:ilvl w:val="2"/>
          <w:numId w:val="123"/>
        </w:numPr>
        <w:spacing w:after="25" w:line="239" w:lineRule="auto"/>
        <w:ind w:right="7" w:hanging="360"/>
        <w:jc w:val="both"/>
      </w:pPr>
      <w:r>
        <w:t xml:space="preserve">Students include in the investigation plan a means to indicate, collect, </w:t>
      </w:r>
      <w:proofErr w:type="gramStart"/>
      <w:r>
        <w:t>or  measure</w:t>
      </w:r>
      <w:proofErr w:type="gramEnd"/>
      <w:r>
        <w:t xml:space="preserve"> the data, including the variables to be tested or controlled. </w:t>
      </w:r>
    </w:p>
    <w:p w:rsidR="002B7CDB" w:rsidRDefault="002B7CDB" w:rsidP="002B7CDB">
      <w:pPr>
        <w:numPr>
          <w:ilvl w:val="2"/>
          <w:numId w:val="123"/>
        </w:numPr>
        <w:spacing w:after="15" w:line="248" w:lineRule="auto"/>
        <w:ind w:right="7" w:hanging="360"/>
        <w:jc w:val="both"/>
      </w:pPr>
      <w:r>
        <w:t xml:space="preserve">Students indicate whether the investigation will be conducted individually or collaboratively. </w:t>
      </w:r>
    </w:p>
    <w:p w:rsidR="002B7CDB" w:rsidRDefault="002B7CDB" w:rsidP="002B7CDB">
      <w:pPr>
        <w:numPr>
          <w:ilvl w:val="1"/>
          <w:numId w:val="123"/>
        </w:numPr>
        <w:spacing w:after="15" w:line="248" w:lineRule="auto"/>
        <w:ind w:right="7" w:hanging="360"/>
        <w:jc w:val="both"/>
      </w:pPr>
      <w:r>
        <w:t xml:space="preserve">Collecting the data </w:t>
      </w:r>
    </w:p>
    <w:p w:rsidR="002B7CDB" w:rsidRDefault="002B7CDB" w:rsidP="002B7CDB">
      <w:pPr>
        <w:numPr>
          <w:ilvl w:val="2"/>
          <w:numId w:val="123"/>
        </w:numPr>
        <w:spacing w:after="15" w:line="248" w:lineRule="auto"/>
        <w:ind w:right="7" w:hanging="360"/>
        <w:jc w:val="both"/>
      </w:pPr>
      <w:r>
        <w:t xml:space="preserve">Students perform the investigation, collecting and recording data systematically.  </w:t>
      </w:r>
    </w:p>
    <w:p w:rsidR="002B7CDB" w:rsidRDefault="002B7CDB" w:rsidP="002B7CDB">
      <w:pPr>
        <w:numPr>
          <w:ilvl w:val="1"/>
          <w:numId w:val="123"/>
        </w:numPr>
        <w:spacing w:after="15" w:line="248" w:lineRule="auto"/>
        <w:ind w:right="7" w:hanging="360"/>
        <w:jc w:val="both"/>
      </w:pPr>
      <w:r>
        <w:t xml:space="preserve">Refining the design </w:t>
      </w:r>
    </w:p>
    <w:p w:rsidR="002B7CDB" w:rsidRDefault="002B7CDB" w:rsidP="002B7CDB">
      <w:pPr>
        <w:numPr>
          <w:ilvl w:val="2"/>
          <w:numId w:val="123"/>
        </w:numPr>
        <w:spacing w:after="15" w:line="248" w:lineRule="auto"/>
        <w:ind w:right="7" w:hanging="360"/>
        <w:jc w:val="both"/>
      </w:pPr>
      <w:r>
        <w:t xml:space="preserve">Students evaluate the accuracy and precision of the data collected. </w:t>
      </w:r>
    </w:p>
    <w:p w:rsidR="002B7CDB" w:rsidRDefault="002B7CDB" w:rsidP="002B7CDB">
      <w:pPr>
        <w:numPr>
          <w:ilvl w:val="2"/>
          <w:numId w:val="123"/>
        </w:numPr>
        <w:spacing w:after="15" w:line="248" w:lineRule="auto"/>
        <w:ind w:right="7" w:hanging="360"/>
        <w:jc w:val="both"/>
      </w:pPr>
      <w:r>
        <w:t xml:space="preserve">Students evaluate the ability of the data to be used to answer the question. </w:t>
      </w:r>
    </w:p>
    <w:p w:rsidR="002B7CDB" w:rsidRDefault="002B7CDB" w:rsidP="002B7CDB">
      <w:pPr>
        <w:numPr>
          <w:ilvl w:val="2"/>
          <w:numId w:val="123"/>
        </w:numPr>
        <w:spacing w:after="15" w:line="248" w:lineRule="auto"/>
        <w:ind w:right="7" w:hanging="360"/>
        <w:jc w:val="both"/>
      </w:pPr>
      <w:r>
        <w:t xml:space="preserve">If necessary, students refine the investigation plan to produce more accurate and precise data. </w:t>
      </w:r>
    </w:p>
    <w:p w:rsidR="002B7CDB" w:rsidRDefault="002B7CDB" w:rsidP="002B7CDB">
      <w:pPr>
        <w:spacing w:after="198"/>
      </w:pPr>
      <w:r>
        <w:rPr>
          <w:rFonts w:ascii="Cambria" w:eastAsia="Cambria" w:hAnsi="Cambria" w:cs="Cambria"/>
          <w:b/>
          <w:sz w:val="18"/>
        </w:rPr>
        <w:t xml:space="preserve"> </w:t>
      </w:r>
    </w:p>
    <w:p w:rsidR="002B7CDB" w:rsidRDefault="002B7CDB" w:rsidP="002B7CDB">
      <w:pPr>
        <w:spacing w:after="2" w:line="263" w:lineRule="auto"/>
        <w:ind w:left="-5" w:right="3635"/>
      </w:pPr>
      <w:r>
        <w:rPr>
          <w:rFonts w:ascii="Cambria" w:eastAsia="Cambria" w:hAnsi="Cambria" w:cs="Cambria"/>
          <w:b/>
        </w:rPr>
        <w:t xml:space="preserve">Analyzing and Interpreting Data </w:t>
      </w:r>
    </w:p>
    <w:p w:rsidR="002B7CDB" w:rsidRDefault="002B7CDB" w:rsidP="002B7CDB">
      <w:pPr>
        <w:ind w:left="715" w:right="7"/>
      </w:pPr>
      <w:r>
        <w:t>1.</w:t>
      </w:r>
      <w:r>
        <w:rPr>
          <w:rFonts w:ascii="Arial" w:eastAsia="Arial" w:hAnsi="Arial" w:cs="Arial"/>
        </w:rPr>
        <w:t xml:space="preserve"> </w:t>
      </w:r>
      <w:r>
        <w:t xml:space="preserve">Organizing data </w:t>
      </w:r>
    </w:p>
    <w:p w:rsidR="002B7CDB" w:rsidRDefault="002B7CDB" w:rsidP="002B7CDB">
      <w:pPr>
        <w:numPr>
          <w:ilvl w:val="2"/>
          <w:numId w:val="125"/>
        </w:numPr>
        <w:spacing w:after="15" w:line="248" w:lineRule="auto"/>
        <w:ind w:right="7" w:hanging="360"/>
        <w:jc w:val="both"/>
      </w:pPr>
      <w:r>
        <w:t xml:space="preserve">Students organize data to represent phenomena. </w:t>
      </w:r>
    </w:p>
    <w:p w:rsidR="002B7CDB" w:rsidRDefault="002B7CDB" w:rsidP="002B7CDB">
      <w:pPr>
        <w:numPr>
          <w:ilvl w:val="2"/>
          <w:numId w:val="125"/>
        </w:numPr>
        <w:spacing w:after="15" w:line="248" w:lineRule="auto"/>
        <w:ind w:right="7" w:hanging="360"/>
        <w:jc w:val="both"/>
      </w:pPr>
      <w:r>
        <w:t xml:space="preserve">Students clearly describe what each data set represents. </w:t>
      </w:r>
    </w:p>
    <w:p w:rsidR="002B7CDB" w:rsidRDefault="002B7CDB" w:rsidP="002B7CDB">
      <w:pPr>
        <w:ind w:left="715" w:right="7"/>
      </w:pPr>
      <w:r>
        <w:t>2.</w:t>
      </w:r>
      <w:r>
        <w:rPr>
          <w:rFonts w:ascii="Arial" w:eastAsia="Arial" w:hAnsi="Arial" w:cs="Arial"/>
        </w:rPr>
        <w:t xml:space="preserve"> </w:t>
      </w:r>
      <w:r>
        <w:t xml:space="preserve">Identifying relationships </w:t>
      </w:r>
    </w:p>
    <w:p w:rsidR="002B7CDB" w:rsidRDefault="002B7CDB" w:rsidP="002B7CDB">
      <w:pPr>
        <w:ind w:left="1800" w:right="7" w:hanging="360"/>
      </w:pPr>
      <w:r>
        <w:t>a.</w:t>
      </w:r>
      <w:r>
        <w:rPr>
          <w:rFonts w:ascii="Arial" w:eastAsia="Arial" w:hAnsi="Arial" w:cs="Arial"/>
        </w:rPr>
        <w:t xml:space="preserve"> </w:t>
      </w:r>
      <w:r>
        <w:t xml:space="preserve">Students analyze data using appropriate tools, technologies, and/or models and describe observations that show a relationship between quantities in the data. </w:t>
      </w:r>
    </w:p>
    <w:p w:rsidR="002B7CDB" w:rsidRDefault="002B7CDB" w:rsidP="002B7CDB">
      <w:pPr>
        <w:ind w:left="715" w:right="7"/>
      </w:pPr>
      <w:r>
        <w:lastRenderedPageBreak/>
        <w:t>3.</w:t>
      </w:r>
      <w:r>
        <w:rPr>
          <w:rFonts w:ascii="Arial" w:eastAsia="Arial" w:hAnsi="Arial" w:cs="Arial"/>
        </w:rPr>
        <w:t xml:space="preserve"> </w:t>
      </w:r>
      <w:r>
        <w:t xml:space="preserve">Interpreting data </w:t>
      </w:r>
    </w:p>
    <w:p w:rsidR="002B7CDB" w:rsidRDefault="002B7CDB" w:rsidP="002B7CDB">
      <w:pPr>
        <w:numPr>
          <w:ilvl w:val="2"/>
          <w:numId w:val="124"/>
        </w:numPr>
        <w:spacing w:after="15" w:line="248" w:lineRule="auto"/>
        <w:ind w:right="7" w:hanging="360"/>
      </w:pPr>
      <w:r>
        <w:t xml:space="preserve">Students interpret patterns in the data and use them to describe and/or predict phenomena. </w:t>
      </w:r>
    </w:p>
    <w:p w:rsidR="002B7CDB" w:rsidRDefault="002B7CDB" w:rsidP="002B7CDB">
      <w:pPr>
        <w:numPr>
          <w:ilvl w:val="2"/>
          <w:numId w:val="124"/>
        </w:numPr>
        <w:spacing w:after="3" w:line="276" w:lineRule="auto"/>
        <w:ind w:right="7" w:hanging="360"/>
      </w:pPr>
      <w:r>
        <w:t xml:space="preserve">Students include a statement regarding how variation or uncertainty in the data (e.g., limitations; accuracy; any bias in the data resulting from choice of sample, scale, instrumentation, etc.) may affect the interpretation of the data. </w:t>
      </w:r>
    </w:p>
    <w:p w:rsidR="002B7CDB" w:rsidRDefault="002B7CDB" w:rsidP="002B7CDB">
      <w:pPr>
        <w:spacing w:after="200"/>
      </w:pPr>
      <w:r>
        <w:rPr>
          <w:rFonts w:ascii="Cambria" w:eastAsia="Cambria" w:hAnsi="Cambria" w:cs="Cambria"/>
          <w:b/>
          <w:sz w:val="18"/>
        </w:rPr>
        <w:t xml:space="preserve"> </w:t>
      </w:r>
    </w:p>
    <w:p w:rsidR="002B7CDB" w:rsidRDefault="002B7CDB" w:rsidP="002B7CDB">
      <w:pPr>
        <w:spacing w:after="2" w:line="263" w:lineRule="auto"/>
        <w:ind w:left="-5" w:right="3635"/>
      </w:pPr>
      <w:r>
        <w:rPr>
          <w:rFonts w:ascii="Cambria" w:eastAsia="Cambria" w:hAnsi="Cambria" w:cs="Cambria"/>
          <w:b/>
        </w:rPr>
        <w:t xml:space="preserve">Using Mathematical and Computational Thinking </w:t>
      </w:r>
    </w:p>
    <w:p w:rsidR="002B7CDB" w:rsidRDefault="002B7CDB" w:rsidP="002B7CDB">
      <w:pPr>
        <w:numPr>
          <w:ilvl w:val="0"/>
          <w:numId w:val="126"/>
        </w:numPr>
        <w:spacing w:after="15" w:line="248" w:lineRule="auto"/>
        <w:ind w:left="784" w:right="7" w:hanging="530"/>
        <w:jc w:val="both"/>
      </w:pPr>
      <w:r>
        <w:t xml:space="preserve">Using Given Mathematical or Computational Representations: Using either developed or given mathematical or computational representations to do the following: </w:t>
      </w:r>
    </w:p>
    <w:p w:rsidR="002B7CDB" w:rsidRDefault="002B7CDB" w:rsidP="002B7CDB">
      <w:pPr>
        <w:numPr>
          <w:ilvl w:val="1"/>
          <w:numId w:val="126"/>
        </w:numPr>
        <w:spacing w:after="15" w:line="248" w:lineRule="auto"/>
        <w:ind w:right="7" w:hanging="360"/>
        <w:jc w:val="both"/>
      </w:pPr>
      <w:r>
        <w:t xml:space="preserve">Representation </w:t>
      </w:r>
    </w:p>
    <w:p w:rsidR="002B7CDB" w:rsidRDefault="002B7CDB" w:rsidP="002B7CDB">
      <w:pPr>
        <w:numPr>
          <w:ilvl w:val="2"/>
          <w:numId w:val="126"/>
        </w:numPr>
        <w:spacing w:after="15" w:line="248" w:lineRule="auto"/>
        <w:ind w:right="7" w:hanging="360"/>
        <w:jc w:val="both"/>
      </w:pPr>
      <w:r>
        <w:t xml:space="preserve">Students clearly define the system that is represented mathematically.  </w:t>
      </w:r>
    </w:p>
    <w:p w:rsidR="002B7CDB" w:rsidRDefault="002B7CDB" w:rsidP="002B7CDB">
      <w:pPr>
        <w:numPr>
          <w:ilvl w:val="2"/>
          <w:numId w:val="126"/>
        </w:numPr>
        <w:spacing w:after="15" w:line="248" w:lineRule="auto"/>
        <w:ind w:right="7" w:hanging="360"/>
        <w:jc w:val="both"/>
      </w:pPr>
      <w:r>
        <w:t xml:space="preserve">Students clearly define each object or quantity in the system that is represented mathematically, using appropriate units. </w:t>
      </w:r>
    </w:p>
    <w:p w:rsidR="002B7CDB" w:rsidRDefault="002B7CDB" w:rsidP="002B7CDB">
      <w:pPr>
        <w:numPr>
          <w:ilvl w:val="2"/>
          <w:numId w:val="126"/>
        </w:numPr>
        <w:spacing w:after="15" w:line="248" w:lineRule="auto"/>
        <w:ind w:right="7" w:hanging="360"/>
        <w:jc w:val="both"/>
      </w:pPr>
      <w:r>
        <w:t xml:space="preserve">Students identify the mathematical claim. </w:t>
      </w:r>
    </w:p>
    <w:p w:rsidR="002B7CDB" w:rsidRDefault="002B7CDB" w:rsidP="002B7CDB">
      <w:pPr>
        <w:numPr>
          <w:ilvl w:val="1"/>
          <w:numId w:val="126"/>
        </w:numPr>
        <w:spacing w:after="15" w:line="248" w:lineRule="auto"/>
        <w:ind w:right="7" w:hanging="360"/>
        <w:jc w:val="both"/>
      </w:pPr>
      <w:r>
        <w:t xml:space="preserve">Mathematical or computational modeling  </w:t>
      </w:r>
    </w:p>
    <w:p w:rsidR="002B7CDB" w:rsidRDefault="002B7CDB" w:rsidP="002B7CDB">
      <w:pPr>
        <w:numPr>
          <w:ilvl w:val="2"/>
          <w:numId w:val="126"/>
        </w:numPr>
        <w:spacing w:after="3" w:line="276" w:lineRule="auto"/>
        <w:ind w:right="7" w:hanging="360"/>
        <w:jc w:val="both"/>
      </w:pPr>
      <w:r>
        <w:t xml:space="preserve">Students use mathematical or computational representations (e.g., equations, graphs, spreadsheets, computer simulations) to depict and describe the relationships between system components. </w:t>
      </w:r>
    </w:p>
    <w:p w:rsidR="002B7CDB" w:rsidRDefault="002B7CDB" w:rsidP="002B7CDB">
      <w:pPr>
        <w:numPr>
          <w:ilvl w:val="1"/>
          <w:numId w:val="126"/>
        </w:numPr>
        <w:spacing w:after="15" w:line="248" w:lineRule="auto"/>
        <w:ind w:right="7" w:hanging="360"/>
        <w:jc w:val="both"/>
      </w:pPr>
      <w:r>
        <w:t xml:space="preserve">Analysis </w:t>
      </w:r>
    </w:p>
    <w:p w:rsidR="002B7CDB" w:rsidRDefault="002B7CDB" w:rsidP="002B7CDB">
      <w:pPr>
        <w:numPr>
          <w:ilvl w:val="2"/>
          <w:numId w:val="126"/>
        </w:numPr>
        <w:spacing w:after="15" w:line="248" w:lineRule="auto"/>
        <w:ind w:right="7" w:hanging="360"/>
        <w:jc w:val="both"/>
      </w:pPr>
      <w:r>
        <w:t xml:space="preserve">Students analyze the mathematical representations, use them to support claims, and connect them to phenomena or use them to predict phenomena. </w:t>
      </w:r>
    </w:p>
    <w:p w:rsidR="002B7CDB" w:rsidRDefault="002B7CDB" w:rsidP="002B7CDB">
      <w:pPr>
        <w:numPr>
          <w:ilvl w:val="0"/>
          <w:numId w:val="126"/>
        </w:numPr>
        <w:spacing w:after="15" w:line="248" w:lineRule="auto"/>
        <w:ind w:left="784" w:right="7" w:hanging="530"/>
        <w:jc w:val="both"/>
      </w:pPr>
      <w:r>
        <w:t xml:space="preserve">Developing Mathematical or Computational Representations: Students develop mathematical or computational representations with all of the attributes above </w:t>
      </w:r>
    </w:p>
    <w:p w:rsidR="002B7CDB" w:rsidRDefault="002B7CDB" w:rsidP="002B7CDB">
      <w:pPr>
        <w:spacing w:after="198"/>
      </w:pPr>
      <w:r>
        <w:rPr>
          <w:rFonts w:ascii="Cambria" w:eastAsia="Cambria" w:hAnsi="Cambria" w:cs="Cambria"/>
          <w:b/>
          <w:sz w:val="18"/>
        </w:rPr>
        <w:t xml:space="preserve"> </w:t>
      </w:r>
    </w:p>
    <w:p w:rsidR="002B7CDB" w:rsidRDefault="002B7CDB" w:rsidP="002B7CDB">
      <w:pPr>
        <w:spacing w:after="2" w:line="263" w:lineRule="auto"/>
        <w:ind w:left="-5" w:right="3635"/>
      </w:pPr>
      <w:r>
        <w:rPr>
          <w:rFonts w:ascii="Cambria" w:eastAsia="Cambria" w:hAnsi="Cambria" w:cs="Cambria"/>
          <w:b/>
        </w:rPr>
        <w:t xml:space="preserve">Constructing Explanations and Designing Solutions </w:t>
      </w:r>
    </w:p>
    <w:p w:rsidR="002B7CDB" w:rsidRDefault="002B7CDB" w:rsidP="002B7CDB">
      <w:pPr>
        <w:numPr>
          <w:ilvl w:val="0"/>
          <w:numId w:val="127"/>
        </w:numPr>
        <w:spacing w:after="15" w:line="248" w:lineRule="auto"/>
        <w:ind w:right="7" w:hanging="466"/>
        <w:jc w:val="both"/>
      </w:pPr>
      <w:r>
        <w:t xml:space="preserve">Constructing explanations  </w:t>
      </w:r>
    </w:p>
    <w:p w:rsidR="002B7CDB" w:rsidRDefault="002B7CDB" w:rsidP="002B7CDB">
      <w:pPr>
        <w:numPr>
          <w:ilvl w:val="1"/>
          <w:numId w:val="127"/>
        </w:numPr>
        <w:spacing w:after="15" w:line="248" w:lineRule="auto"/>
        <w:ind w:right="7" w:hanging="360"/>
        <w:jc w:val="both"/>
      </w:pPr>
      <w:r>
        <w:t xml:space="preserve">Articulating the explanation of phenomena </w:t>
      </w:r>
    </w:p>
    <w:p w:rsidR="002B7CDB" w:rsidRDefault="002B7CDB" w:rsidP="002B7CDB">
      <w:pPr>
        <w:numPr>
          <w:ilvl w:val="2"/>
          <w:numId w:val="127"/>
        </w:numPr>
        <w:spacing w:after="15" w:line="248" w:lineRule="auto"/>
        <w:ind w:right="7" w:hanging="360"/>
        <w:jc w:val="both"/>
      </w:pPr>
      <w:r>
        <w:t xml:space="preserve">Students clearly articulate the explanation of a phenomenon, including a grade appropriate level of the mechanism involved. </w:t>
      </w:r>
    </w:p>
    <w:p w:rsidR="002B7CDB" w:rsidRDefault="002B7CDB" w:rsidP="002B7CDB">
      <w:pPr>
        <w:numPr>
          <w:ilvl w:val="1"/>
          <w:numId w:val="127"/>
        </w:numPr>
        <w:spacing w:after="15" w:line="248" w:lineRule="auto"/>
        <w:ind w:right="7" w:hanging="360"/>
        <w:jc w:val="both"/>
      </w:pPr>
      <w:r>
        <w:t xml:space="preserve">Evidence  </w:t>
      </w:r>
    </w:p>
    <w:p w:rsidR="002B7CDB" w:rsidRDefault="002B7CDB" w:rsidP="002B7CDB">
      <w:pPr>
        <w:numPr>
          <w:ilvl w:val="2"/>
          <w:numId w:val="127"/>
        </w:numPr>
        <w:spacing w:after="3" w:line="276" w:lineRule="auto"/>
        <w:ind w:right="7" w:hanging="360"/>
        <w:jc w:val="both"/>
      </w:pPr>
      <w:r>
        <w:t xml:space="preserve">Students cite evidence to support the explanation. The evidence can come from observations, reading material, or archived data. The evidence needs to be both appropriate and sufficient to support the explanation. </w:t>
      </w:r>
    </w:p>
    <w:p w:rsidR="002B7CDB" w:rsidRDefault="002B7CDB" w:rsidP="002B7CDB">
      <w:pPr>
        <w:spacing w:after="0"/>
        <w:ind w:left="1800"/>
      </w:pPr>
      <w:r>
        <w:t xml:space="preserve"> </w:t>
      </w:r>
    </w:p>
    <w:p w:rsidR="002B7CDB" w:rsidRDefault="002B7CDB" w:rsidP="002B7CDB">
      <w:pPr>
        <w:numPr>
          <w:ilvl w:val="1"/>
          <w:numId w:val="127"/>
        </w:numPr>
        <w:spacing w:after="15" w:line="248" w:lineRule="auto"/>
        <w:ind w:right="7" w:hanging="360"/>
        <w:jc w:val="both"/>
      </w:pPr>
      <w:r>
        <w:t xml:space="preserve">Reasoning  </w:t>
      </w:r>
    </w:p>
    <w:p w:rsidR="002B7CDB" w:rsidRDefault="002B7CDB" w:rsidP="002B7CDB">
      <w:pPr>
        <w:numPr>
          <w:ilvl w:val="2"/>
          <w:numId w:val="127"/>
        </w:numPr>
        <w:spacing w:after="15" w:line="248" w:lineRule="auto"/>
        <w:ind w:right="7" w:hanging="360"/>
        <w:jc w:val="both"/>
      </w:pPr>
      <w:r>
        <w:t xml:space="preserve">Students describe the reasoning that connects the evidence to phenomena, tying in scientific background knowledge, scientific theories, or models.  </w:t>
      </w:r>
    </w:p>
    <w:p w:rsidR="002B7CDB" w:rsidRDefault="002B7CDB" w:rsidP="002B7CDB">
      <w:pPr>
        <w:numPr>
          <w:ilvl w:val="1"/>
          <w:numId w:val="127"/>
        </w:numPr>
        <w:spacing w:after="15" w:line="248" w:lineRule="auto"/>
        <w:ind w:right="7" w:hanging="360"/>
        <w:jc w:val="both"/>
      </w:pPr>
      <w:r>
        <w:t xml:space="preserve">Revising the explanation (as necessary) </w:t>
      </w:r>
    </w:p>
    <w:p w:rsidR="002B7CDB" w:rsidRDefault="002B7CDB" w:rsidP="002B7CDB">
      <w:pPr>
        <w:numPr>
          <w:ilvl w:val="2"/>
          <w:numId w:val="127"/>
        </w:numPr>
        <w:spacing w:after="15" w:line="248" w:lineRule="auto"/>
        <w:ind w:right="7" w:hanging="360"/>
        <w:jc w:val="both"/>
      </w:pPr>
      <w:r>
        <w:t xml:space="preserve">Given new evidence or context, students construct a revised or expanded explanation. </w:t>
      </w:r>
    </w:p>
    <w:p w:rsidR="002B7CDB" w:rsidRDefault="002B7CDB" w:rsidP="002B7CDB">
      <w:pPr>
        <w:numPr>
          <w:ilvl w:val="0"/>
          <w:numId w:val="127"/>
        </w:numPr>
        <w:spacing w:after="15" w:line="248" w:lineRule="auto"/>
        <w:ind w:right="7" w:hanging="466"/>
        <w:jc w:val="both"/>
      </w:pPr>
      <w:r>
        <w:t xml:space="preserve">Designing solutions </w:t>
      </w:r>
    </w:p>
    <w:p w:rsidR="002B7CDB" w:rsidRDefault="002B7CDB" w:rsidP="002B7CDB">
      <w:pPr>
        <w:numPr>
          <w:ilvl w:val="1"/>
          <w:numId w:val="127"/>
        </w:numPr>
        <w:spacing w:after="15" w:line="248" w:lineRule="auto"/>
        <w:ind w:right="7" w:hanging="360"/>
        <w:jc w:val="both"/>
      </w:pPr>
      <w:r>
        <w:lastRenderedPageBreak/>
        <w:t xml:space="preserve">Using scientific knowledge to generate the design solution  </w:t>
      </w:r>
    </w:p>
    <w:p w:rsidR="002B7CDB" w:rsidRDefault="002B7CDB" w:rsidP="002B7CDB">
      <w:pPr>
        <w:numPr>
          <w:ilvl w:val="2"/>
          <w:numId w:val="127"/>
        </w:numPr>
        <w:spacing w:after="15" w:line="248" w:lineRule="auto"/>
        <w:ind w:right="7" w:hanging="360"/>
        <w:jc w:val="both"/>
      </w:pPr>
      <w:r>
        <w:t xml:space="preserve">Students restate the original complex problem into a set of two or more </w:t>
      </w:r>
      <w:proofErr w:type="spellStart"/>
      <w:r>
        <w:t>subproblems</w:t>
      </w:r>
      <w:proofErr w:type="spellEnd"/>
      <w:r>
        <w:t xml:space="preserve">. </w:t>
      </w:r>
    </w:p>
    <w:p w:rsidR="002B7CDB" w:rsidRDefault="002B7CDB" w:rsidP="002B7CDB">
      <w:pPr>
        <w:numPr>
          <w:ilvl w:val="2"/>
          <w:numId w:val="127"/>
        </w:numPr>
        <w:spacing w:after="15" w:line="248" w:lineRule="auto"/>
        <w:ind w:right="7" w:hanging="360"/>
        <w:jc w:val="both"/>
      </w:pPr>
      <w:r>
        <w:t xml:space="preserve">For at least one of the sub-problems, students propose two or more solutions.  </w:t>
      </w:r>
    </w:p>
    <w:p w:rsidR="002B7CDB" w:rsidRDefault="002B7CDB" w:rsidP="002B7CDB">
      <w:pPr>
        <w:numPr>
          <w:ilvl w:val="2"/>
          <w:numId w:val="127"/>
        </w:numPr>
        <w:spacing w:after="15" w:line="248" w:lineRule="auto"/>
        <w:ind w:right="7" w:hanging="360"/>
        <w:jc w:val="both"/>
      </w:pPr>
      <w:r>
        <w:t xml:space="preserve">Students describe the scientific rationale for each solution, including choice of materials and structure of the device where appropriate.  </w:t>
      </w:r>
    </w:p>
    <w:p w:rsidR="002B7CDB" w:rsidRDefault="002B7CDB" w:rsidP="002B7CDB">
      <w:pPr>
        <w:numPr>
          <w:ilvl w:val="2"/>
          <w:numId w:val="127"/>
        </w:numPr>
        <w:spacing w:after="3" w:line="276" w:lineRule="auto"/>
        <w:ind w:right="7" w:hanging="360"/>
        <w:jc w:val="both"/>
      </w:pPr>
      <w:r>
        <w:t xml:space="preserve">If the students propose solutions for more than one sub-problem, they describe how the solutions to the sub-problems are interconnected to solve all or part of the larger problem. </w:t>
      </w:r>
    </w:p>
    <w:p w:rsidR="002B7CDB" w:rsidRDefault="002B7CDB" w:rsidP="002B7CDB">
      <w:pPr>
        <w:numPr>
          <w:ilvl w:val="1"/>
          <w:numId w:val="127"/>
        </w:numPr>
        <w:spacing w:after="15" w:line="248" w:lineRule="auto"/>
        <w:ind w:right="7" w:hanging="360"/>
        <w:jc w:val="both"/>
      </w:pPr>
      <w:r>
        <w:t xml:space="preserve">Describing criteria and constraints, including quantification when appropriate </w:t>
      </w:r>
    </w:p>
    <w:p w:rsidR="002B7CDB" w:rsidRDefault="002B7CDB" w:rsidP="002B7CDB">
      <w:pPr>
        <w:numPr>
          <w:ilvl w:val="2"/>
          <w:numId w:val="127"/>
        </w:numPr>
        <w:spacing w:after="15" w:line="248" w:lineRule="auto"/>
        <w:ind w:right="7" w:hanging="360"/>
        <w:jc w:val="both"/>
      </w:pPr>
      <w:r>
        <w:t xml:space="preserve">Students describe criteria and constraints for the selected sub-problem(s). </w:t>
      </w:r>
    </w:p>
    <w:p w:rsidR="002B7CDB" w:rsidRDefault="002B7CDB" w:rsidP="002B7CDB">
      <w:pPr>
        <w:numPr>
          <w:ilvl w:val="2"/>
          <w:numId w:val="127"/>
        </w:numPr>
        <w:spacing w:after="15" w:line="248" w:lineRule="auto"/>
        <w:ind w:right="7" w:hanging="360"/>
        <w:jc w:val="both"/>
      </w:pPr>
      <w:r>
        <w:t xml:space="preserve">Students describe the rationale for which criteria should be given highest priority if tradeoffs must be made. </w:t>
      </w:r>
    </w:p>
    <w:p w:rsidR="002B7CDB" w:rsidRDefault="002B7CDB" w:rsidP="002B7CDB">
      <w:pPr>
        <w:numPr>
          <w:ilvl w:val="1"/>
          <w:numId w:val="127"/>
        </w:numPr>
        <w:spacing w:after="15" w:line="248" w:lineRule="auto"/>
        <w:ind w:right="7" w:hanging="360"/>
        <w:jc w:val="both"/>
      </w:pPr>
      <w:r>
        <w:t xml:space="preserve">Evaluating potential solutions </w:t>
      </w:r>
    </w:p>
    <w:p w:rsidR="002B7CDB" w:rsidRDefault="002B7CDB" w:rsidP="002B7CDB">
      <w:pPr>
        <w:numPr>
          <w:ilvl w:val="2"/>
          <w:numId w:val="127"/>
        </w:numPr>
        <w:spacing w:after="15" w:line="248" w:lineRule="auto"/>
        <w:ind w:right="7" w:hanging="360"/>
        <w:jc w:val="both"/>
      </w:pPr>
      <w:r>
        <w:t xml:space="preserve">Students evaluate the solution(s) to a complex real-world problem systematically, including: </w:t>
      </w:r>
    </w:p>
    <w:p w:rsidR="002B7CDB" w:rsidRDefault="002B7CDB" w:rsidP="002B7CDB">
      <w:pPr>
        <w:numPr>
          <w:ilvl w:val="3"/>
          <w:numId w:val="127"/>
        </w:numPr>
        <w:spacing w:after="3" w:line="276" w:lineRule="auto"/>
        <w:ind w:hanging="370"/>
      </w:pPr>
      <w:r>
        <w:t xml:space="preserve">Analysis (quantitative where appropriate) of the strengths and weaknesses of the solution with respect to each criterion and constraint, as well as social and cultural acceptability, and environmental impacts; </w:t>
      </w:r>
    </w:p>
    <w:p w:rsidR="002B7CDB" w:rsidRDefault="002B7CDB" w:rsidP="002B7CDB">
      <w:pPr>
        <w:numPr>
          <w:ilvl w:val="3"/>
          <w:numId w:val="127"/>
        </w:numPr>
        <w:spacing w:after="15" w:line="248" w:lineRule="auto"/>
        <w:ind w:hanging="370"/>
      </w:pPr>
      <w:r>
        <w:t xml:space="preserve">Consideration of possible barriers to implementing each solution, such as cultural, economic, or other sources of resistance to potential solutions; and </w:t>
      </w:r>
    </w:p>
    <w:p w:rsidR="002B7CDB" w:rsidRDefault="002B7CDB" w:rsidP="002B7CDB">
      <w:pPr>
        <w:numPr>
          <w:ilvl w:val="3"/>
          <w:numId w:val="127"/>
        </w:numPr>
        <w:spacing w:after="3" w:line="276" w:lineRule="auto"/>
        <w:ind w:hanging="370"/>
      </w:pPr>
      <w:r>
        <w:t xml:space="preserve">An evidence-based decision of which solution is optimum, based on prioritized criteria, analysis of the strengths and weaknesses (costs and benefits) of each solution, and barriers to be overcome. </w:t>
      </w:r>
    </w:p>
    <w:p w:rsidR="002B7CDB" w:rsidRDefault="002B7CDB" w:rsidP="002B7CDB">
      <w:pPr>
        <w:numPr>
          <w:ilvl w:val="1"/>
          <w:numId w:val="127"/>
        </w:numPr>
        <w:spacing w:after="15" w:line="248" w:lineRule="auto"/>
        <w:ind w:right="7" w:hanging="360"/>
        <w:jc w:val="both"/>
      </w:pPr>
      <w:r>
        <w:t xml:space="preserve">Refining and/or optimizing the design solution </w:t>
      </w:r>
    </w:p>
    <w:p w:rsidR="002B7CDB" w:rsidRDefault="002B7CDB" w:rsidP="002B7CDB">
      <w:pPr>
        <w:numPr>
          <w:ilvl w:val="2"/>
          <w:numId w:val="127"/>
        </w:numPr>
        <w:spacing w:after="15" w:line="248" w:lineRule="auto"/>
        <w:ind w:right="7" w:hanging="360"/>
        <w:jc w:val="both"/>
      </w:pPr>
      <w:r>
        <w:t xml:space="preserve">Students refine or optimize the solution(s) based on the results from the evaluation. </w:t>
      </w:r>
    </w:p>
    <w:p w:rsidR="002B7CDB" w:rsidRDefault="002B7CDB" w:rsidP="002B7CDB">
      <w:pPr>
        <w:spacing w:after="198"/>
      </w:pPr>
      <w:r>
        <w:rPr>
          <w:sz w:val="18"/>
        </w:rPr>
        <w:t xml:space="preserve"> </w:t>
      </w:r>
    </w:p>
    <w:p w:rsidR="002B7CDB" w:rsidRDefault="002B7CDB" w:rsidP="002B7CDB">
      <w:pPr>
        <w:spacing w:after="2" w:line="263" w:lineRule="auto"/>
        <w:ind w:left="-5" w:right="3635"/>
      </w:pPr>
      <w:r>
        <w:rPr>
          <w:rFonts w:ascii="Cambria" w:eastAsia="Cambria" w:hAnsi="Cambria" w:cs="Cambria"/>
          <w:b/>
        </w:rPr>
        <w:t xml:space="preserve">Engaging in Argument from Evidence </w:t>
      </w:r>
    </w:p>
    <w:p w:rsidR="002B7CDB" w:rsidRDefault="002B7CDB" w:rsidP="002B7CDB">
      <w:pPr>
        <w:numPr>
          <w:ilvl w:val="0"/>
          <w:numId w:val="128"/>
        </w:numPr>
        <w:spacing w:after="15" w:line="248" w:lineRule="auto"/>
        <w:ind w:left="772" w:right="7" w:hanging="530"/>
        <w:jc w:val="both"/>
      </w:pPr>
      <w:r>
        <w:t xml:space="preserve">Constructing arguments and evaluating given claims or design solutions </w:t>
      </w:r>
    </w:p>
    <w:p w:rsidR="002B7CDB" w:rsidRDefault="002B7CDB" w:rsidP="002B7CDB">
      <w:pPr>
        <w:numPr>
          <w:ilvl w:val="1"/>
          <w:numId w:val="128"/>
        </w:numPr>
        <w:spacing w:after="15" w:line="248" w:lineRule="auto"/>
        <w:ind w:right="7" w:hanging="360"/>
        <w:jc w:val="both"/>
      </w:pPr>
      <w:r>
        <w:t xml:space="preserve">Identifying the given claims or design solutions </w:t>
      </w:r>
    </w:p>
    <w:p w:rsidR="002B7CDB" w:rsidRDefault="002B7CDB" w:rsidP="002B7CDB">
      <w:pPr>
        <w:numPr>
          <w:ilvl w:val="2"/>
          <w:numId w:val="128"/>
        </w:numPr>
        <w:spacing w:after="15" w:line="248" w:lineRule="auto"/>
        <w:ind w:right="7" w:hanging="360"/>
        <w:jc w:val="both"/>
      </w:pPr>
      <w:r>
        <w:t xml:space="preserve">Students identify the given claims, explanations, or design solutions to be evaluated, supported, or refuted with argumentation. </w:t>
      </w:r>
    </w:p>
    <w:p w:rsidR="002B7CDB" w:rsidRDefault="002B7CDB" w:rsidP="002B7CDB">
      <w:pPr>
        <w:numPr>
          <w:ilvl w:val="1"/>
          <w:numId w:val="128"/>
        </w:numPr>
        <w:spacing w:after="15" w:line="248" w:lineRule="auto"/>
        <w:ind w:right="7" w:hanging="360"/>
        <w:jc w:val="both"/>
      </w:pPr>
      <w:r>
        <w:t xml:space="preserve">Identifying scientific evidence </w:t>
      </w:r>
    </w:p>
    <w:p w:rsidR="002B7CDB" w:rsidRDefault="002B7CDB" w:rsidP="002B7CDB">
      <w:pPr>
        <w:numPr>
          <w:ilvl w:val="2"/>
          <w:numId w:val="128"/>
        </w:numPr>
        <w:spacing w:after="15" w:line="248" w:lineRule="auto"/>
        <w:ind w:right="7" w:hanging="360"/>
        <w:jc w:val="both"/>
      </w:pPr>
      <w:r>
        <w:t xml:space="preserve">Students identify multiple lines of scientific evidence that is relevant to a particular scientific question or engineering design problem. </w:t>
      </w:r>
    </w:p>
    <w:p w:rsidR="002B7CDB" w:rsidRDefault="002B7CDB" w:rsidP="002B7CDB">
      <w:pPr>
        <w:numPr>
          <w:ilvl w:val="1"/>
          <w:numId w:val="128"/>
        </w:numPr>
        <w:spacing w:after="15" w:line="248" w:lineRule="auto"/>
        <w:ind w:right="7" w:hanging="360"/>
        <w:jc w:val="both"/>
      </w:pPr>
      <w:r>
        <w:t xml:space="preserve">Evaluating and critiquing evidence: identification of the strength of the evidence used to support an argument for or against a claim or a particular design solution </w:t>
      </w:r>
    </w:p>
    <w:p w:rsidR="002B7CDB" w:rsidRDefault="002B7CDB" w:rsidP="002B7CDB">
      <w:pPr>
        <w:numPr>
          <w:ilvl w:val="2"/>
          <w:numId w:val="128"/>
        </w:numPr>
        <w:spacing w:after="3" w:line="276" w:lineRule="auto"/>
        <w:ind w:right="7" w:hanging="360"/>
        <w:jc w:val="both"/>
      </w:pPr>
      <w:r>
        <w:t xml:space="preserve">Students assess the validity, reliability, strengths, and weaknesses of the chosen evidence along with its ability to support logical and reasonable arguments about the claims, explanations, or design solutions.  </w:t>
      </w:r>
    </w:p>
    <w:p w:rsidR="002B7CDB" w:rsidRDefault="002B7CDB" w:rsidP="002B7CDB">
      <w:pPr>
        <w:numPr>
          <w:ilvl w:val="1"/>
          <w:numId w:val="128"/>
        </w:numPr>
        <w:spacing w:after="15" w:line="248" w:lineRule="auto"/>
        <w:ind w:right="7" w:hanging="360"/>
        <w:jc w:val="both"/>
      </w:pPr>
      <w:r>
        <w:t xml:space="preserve">Reasoning/synthesis: synthesizing the evidence logically and connecting to phenomena </w:t>
      </w:r>
    </w:p>
    <w:p w:rsidR="002B7CDB" w:rsidRDefault="002B7CDB" w:rsidP="002B7CDB">
      <w:pPr>
        <w:numPr>
          <w:ilvl w:val="2"/>
          <w:numId w:val="128"/>
        </w:numPr>
        <w:spacing w:after="15" w:line="248" w:lineRule="auto"/>
        <w:ind w:right="7" w:hanging="360"/>
        <w:jc w:val="both"/>
      </w:pPr>
      <w:r>
        <w:t xml:space="preserve">Students synthesize the evidence logically and make explicit connections to known scientific theories or models. </w:t>
      </w:r>
    </w:p>
    <w:p w:rsidR="002B7CDB" w:rsidRDefault="002B7CDB" w:rsidP="002B7CDB">
      <w:pPr>
        <w:numPr>
          <w:ilvl w:val="2"/>
          <w:numId w:val="128"/>
        </w:numPr>
        <w:spacing w:after="15" w:line="248" w:lineRule="auto"/>
        <w:ind w:right="7" w:hanging="360"/>
        <w:jc w:val="both"/>
      </w:pPr>
      <w:r>
        <w:lastRenderedPageBreak/>
        <w:t xml:space="preserve">Students develop an argument that explicitly supports or refutes the given claim, explanation, or design solution using the evidence and known scientific information. </w:t>
      </w:r>
    </w:p>
    <w:p w:rsidR="002B7CDB" w:rsidRDefault="002B7CDB" w:rsidP="002B7CDB">
      <w:pPr>
        <w:numPr>
          <w:ilvl w:val="0"/>
          <w:numId w:val="128"/>
        </w:numPr>
        <w:spacing w:after="15" w:line="248" w:lineRule="auto"/>
        <w:ind w:left="772" w:right="7" w:hanging="530"/>
        <w:jc w:val="both"/>
      </w:pPr>
      <w:r>
        <w:t xml:space="preserve">Evaluating given evidence and/or reasoning </w:t>
      </w:r>
    </w:p>
    <w:p w:rsidR="002B7CDB" w:rsidRDefault="002B7CDB" w:rsidP="002B7CDB">
      <w:pPr>
        <w:numPr>
          <w:ilvl w:val="1"/>
          <w:numId w:val="128"/>
        </w:numPr>
        <w:spacing w:after="15" w:line="248" w:lineRule="auto"/>
        <w:ind w:right="7" w:hanging="360"/>
        <w:jc w:val="both"/>
      </w:pPr>
      <w:r>
        <w:t xml:space="preserve">Identifying the given claims and associated evidence and/or reasoning </w:t>
      </w:r>
    </w:p>
    <w:p w:rsidR="002B7CDB" w:rsidRDefault="002B7CDB" w:rsidP="002B7CDB">
      <w:pPr>
        <w:numPr>
          <w:ilvl w:val="2"/>
          <w:numId w:val="128"/>
        </w:numPr>
        <w:spacing w:after="15" w:line="248" w:lineRule="auto"/>
        <w:ind w:right="7" w:hanging="360"/>
        <w:jc w:val="both"/>
      </w:pPr>
      <w:r>
        <w:t xml:space="preserve">Students clearly identify the given claims or explanations. </w:t>
      </w:r>
    </w:p>
    <w:p w:rsidR="002B7CDB" w:rsidRDefault="002B7CDB" w:rsidP="002B7CDB">
      <w:pPr>
        <w:numPr>
          <w:ilvl w:val="2"/>
          <w:numId w:val="128"/>
        </w:numPr>
        <w:spacing w:after="15" w:line="248" w:lineRule="auto"/>
        <w:ind w:right="7" w:hanging="360"/>
        <w:jc w:val="both"/>
      </w:pPr>
      <w:r>
        <w:t xml:space="preserve">Students clearly identify the given evidence that supports or refutes the given claims or explanations. </w:t>
      </w:r>
    </w:p>
    <w:p w:rsidR="002B7CDB" w:rsidRDefault="002B7CDB" w:rsidP="002B7CDB">
      <w:pPr>
        <w:numPr>
          <w:ilvl w:val="2"/>
          <w:numId w:val="128"/>
        </w:numPr>
        <w:spacing w:after="15" w:line="248" w:lineRule="auto"/>
        <w:ind w:right="7" w:hanging="360"/>
        <w:jc w:val="both"/>
      </w:pPr>
      <w:r>
        <w:t xml:space="preserve">Student clearly identify the given reasoning that supports or refutes the given claims or explanations. </w:t>
      </w:r>
    </w:p>
    <w:p w:rsidR="002B7CDB" w:rsidRDefault="002B7CDB" w:rsidP="002B7CDB">
      <w:pPr>
        <w:numPr>
          <w:ilvl w:val="1"/>
          <w:numId w:val="128"/>
        </w:numPr>
        <w:spacing w:after="15" w:line="248" w:lineRule="auto"/>
        <w:ind w:right="7" w:hanging="360"/>
        <w:jc w:val="both"/>
      </w:pPr>
      <w:r>
        <w:t xml:space="preserve">Identifying any potential additional evidence that is relevant to the evaluation </w:t>
      </w:r>
    </w:p>
    <w:p w:rsidR="002B7CDB" w:rsidRDefault="002B7CDB" w:rsidP="002B7CDB">
      <w:pPr>
        <w:numPr>
          <w:ilvl w:val="2"/>
          <w:numId w:val="128"/>
        </w:numPr>
        <w:spacing w:after="15" w:line="248" w:lineRule="auto"/>
        <w:ind w:right="7" w:hanging="360"/>
        <w:jc w:val="both"/>
      </w:pPr>
      <w:r>
        <w:t xml:space="preserve">Students identify additional evidence, scientific theories, or models that were not given to the student. </w:t>
      </w:r>
    </w:p>
    <w:p w:rsidR="002B7CDB" w:rsidRDefault="002B7CDB" w:rsidP="002B7CDB">
      <w:pPr>
        <w:numPr>
          <w:ilvl w:val="1"/>
          <w:numId w:val="128"/>
        </w:numPr>
        <w:spacing w:after="15" w:line="248" w:lineRule="auto"/>
        <w:ind w:right="7" w:hanging="360"/>
        <w:jc w:val="both"/>
      </w:pPr>
      <w:r>
        <w:t xml:space="preserve">Evaluating and critiquing </w:t>
      </w:r>
    </w:p>
    <w:p w:rsidR="002B7CDB" w:rsidRDefault="002B7CDB" w:rsidP="002B7CDB">
      <w:pPr>
        <w:numPr>
          <w:ilvl w:val="2"/>
          <w:numId w:val="128"/>
        </w:numPr>
        <w:spacing w:after="3" w:line="276" w:lineRule="auto"/>
        <w:ind w:right="7" w:hanging="360"/>
        <w:jc w:val="both"/>
      </w:pPr>
      <w:r>
        <w:t xml:space="preserve">Students use the additional (not given) evidence to assess the validity and reliability of the given evidence along with the ability of the given evidence to support or refute the claims or explanations. </w:t>
      </w:r>
    </w:p>
    <w:p w:rsidR="002B7CDB" w:rsidRDefault="002B7CDB" w:rsidP="002B7CDB">
      <w:pPr>
        <w:numPr>
          <w:ilvl w:val="2"/>
          <w:numId w:val="128"/>
        </w:numPr>
        <w:spacing w:after="15" w:line="248" w:lineRule="auto"/>
        <w:ind w:right="7" w:hanging="360"/>
        <w:jc w:val="both"/>
      </w:pPr>
      <w:r>
        <w:t xml:space="preserve">Students evaluate the logic of the given reasoning. </w:t>
      </w:r>
    </w:p>
    <w:p w:rsidR="002B7CDB" w:rsidRDefault="002B7CDB" w:rsidP="002B7CDB">
      <w:pPr>
        <w:spacing w:after="195"/>
      </w:pPr>
      <w:r>
        <w:rPr>
          <w:rFonts w:ascii="Cambria" w:eastAsia="Cambria" w:hAnsi="Cambria" w:cs="Cambria"/>
          <w:b/>
          <w:sz w:val="18"/>
        </w:rPr>
        <w:t xml:space="preserve"> </w:t>
      </w:r>
    </w:p>
    <w:p w:rsidR="002B7CDB" w:rsidRDefault="002B7CDB" w:rsidP="002B7CDB">
      <w:pPr>
        <w:spacing w:after="2" w:line="263" w:lineRule="auto"/>
        <w:ind w:left="239" w:right="3635" w:hanging="254"/>
      </w:pPr>
      <w:r>
        <w:rPr>
          <w:rFonts w:ascii="Cambria" w:eastAsia="Cambria" w:hAnsi="Cambria" w:cs="Cambria"/>
          <w:b/>
        </w:rPr>
        <w:t xml:space="preserve">Obtaining, Evaluating, and Communicating Information </w:t>
      </w:r>
      <w:r>
        <w:rPr>
          <w:sz w:val="20"/>
        </w:rPr>
        <w:t>I.</w:t>
      </w:r>
      <w:r>
        <w:rPr>
          <w:rFonts w:ascii="Arial" w:eastAsia="Arial" w:hAnsi="Arial" w:cs="Arial"/>
          <w:sz w:val="20"/>
        </w:rPr>
        <w:t xml:space="preserve"> </w:t>
      </w:r>
      <w:r>
        <w:rPr>
          <w:rFonts w:ascii="Arial" w:eastAsia="Arial" w:hAnsi="Arial" w:cs="Arial"/>
          <w:sz w:val="20"/>
        </w:rPr>
        <w:tab/>
      </w:r>
      <w:r>
        <w:t xml:space="preserve">Obtaining information </w:t>
      </w:r>
    </w:p>
    <w:p w:rsidR="002B7CDB" w:rsidRDefault="002B7CDB" w:rsidP="002B7CDB">
      <w:pPr>
        <w:numPr>
          <w:ilvl w:val="1"/>
          <w:numId w:val="129"/>
        </w:numPr>
        <w:spacing w:after="15" w:line="248" w:lineRule="auto"/>
        <w:ind w:right="7" w:hanging="360"/>
        <w:jc w:val="both"/>
      </w:pPr>
      <w:r>
        <w:t xml:space="preserve">Students obtain information from published material appropriate to the grade level. </w:t>
      </w:r>
    </w:p>
    <w:p w:rsidR="002B7CDB" w:rsidRDefault="002B7CDB" w:rsidP="002B7CDB">
      <w:pPr>
        <w:numPr>
          <w:ilvl w:val="1"/>
          <w:numId w:val="129"/>
        </w:numPr>
        <w:spacing w:after="15" w:line="248" w:lineRule="auto"/>
        <w:ind w:right="7" w:hanging="360"/>
        <w:jc w:val="both"/>
      </w:pPr>
      <w:r>
        <w:t xml:space="preserve">Students compare and coordinate information presented in various modes (e.g., graphs, diagrams, photographs, text, mathematical, verbal). </w:t>
      </w:r>
    </w:p>
    <w:p w:rsidR="002B7CDB" w:rsidRDefault="002B7CDB" w:rsidP="002B7CDB">
      <w:pPr>
        <w:numPr>
          <w:ilvl w:val="0"/>
          <w:numId w:val="130"/>
        </w:numPr>
        <w:spacing w:after="15" w:line="248" w:lineRule="auto"/>
        <w:ind w:right="7" w:hanging="595"/>
        <w:jc w:val="both"/>
      </w:pPr>
      <w:r>
        <w:t xml:space="preserve">Evaluating information </w:t>
      </w:r>
    </w:p>
    <w:p w:rsidR="002B7CDB" w:rsidRDefault="002B7CDB" w:rsidP="002B7CDB">
      <w:pPr>
        <w:numPr>
          <w:ilvl w:val="1"/>
          <w:numId w:val="130"/>
        </w:numPr>
        <w:spacing w:after="15" w:line="248" w:lineRule="auto"/>
        <w:ind w:right="7" w:hanging="360"/>
        <w:jc w:val="both"/>
      </w:pPr>
      <w:r>
        <w:t xml:space="preserve">Students analyze the validity and reliability of each source of information, comparing and contrasting the information from various sources. </w:t>
      </w:r>
    </w:p>
    <w:p w:rsidR="002B7CDB" w:rsidRDefault="002B7CDB" w:rsidP="002B7CDB">
      <w:pPr>
        <w:numPr>
          <w:ilvl w:val="1"/>
          <w:numId w:val="130"/>
        </w:numPr>
        <w:spacing w:after="15" w:line="248" w:lineRule="auto"/>
        <w:ind w:right="7" w:hanging="360"/>
        <w:jc w:val="both"/>
      </w:pPr>
      <w:r>
        <w:t xml:space="preserve">Students analyze the information to determine its meaning and relevance to phenomena. </w:t>
      </w:r>
    </w:p>
    <w:p w:rsidR="002B7CDB" w:rsidRDefault="002B7CDB" w:rsidP="002B7CDB">
      <w:pPr>
        <w:numPr>
          <w:ilvl w:val="0"/>
          <w:numId w:val="130"/>
        </w:numPr>
        <w:spacing w:after="15" w:line="248" w:lineRule="auto"/>
        <w:ind w:right="7" w:hanging="595"/>
        <w:jc w:val="both"/>
      </w:pPr>
      <w:r>
        <w:t xml:space="preserve">Communicating information </w:t>
      </w:r>
    </w:p>
    <w:p w:rsidR="002B7CDB" w:rsidRDefault="002B7CDB" w:rsidP="002B7CDB">
      <w:pPr>
        <w:numPr>
          <w:ilvl w:val="1"/>
          <w:numId w:val="130"/>
        </w:numPr>
        <w:spacing w:after="15" w:line="248" w:lineRule="auto"/>
        <w:ind w:right="7" w:hanging="360"/>
        <w:jc w:val="both"/>
      </w:pPr>
      <w:r>
        <w:t xml:space="preserve">Communication style and format </w:t>
      </w:r>
    </w:p>
    <w:p w:rsidR="002B7CDB" w:rsidRDefault="002B7CDB" w:rsidP="002B7CDB">
      <w:pPr>
        <w:numPr>
          <w:ilvl w:val="2"/>
          <w:numId w:val="130"/>
        </w:numPr>
        <w:spacing w:after="15" w:line="248" w:lineRule="auto"/>
        <w:ind w:right="7" w:hanging="360"/>
        <w:jc w:val="both"/>
      </w:pPr>
      <w:r>
        <w:t xml:space="preserve">Students communicate information using at least two different formats (e.g., oral, graphical, textual, mathematical). </w:t>
      </w:r>
    </w:p>
    <w:p w:rsidR="002B7CDB" w:rsidRDefault="002B7CDB" w:rsidP="002B7CDB">
      <w:pPr>
        <w:numPr>
          <w:ilvl w:val="2"/>
          <w:numId w:val="130"/>
        </w:numPr>
        <w:spacing w:after="15" w:line="248" w:lineRule="auto"/>
        <w:ind w:right="7" w:hanging="360"/>
        <w:jc w:val="both"/>
      </w:pPr>
      <w:r>
        <w:t xml:space="preserve">Students use communication that is clear and effective with the intended audience(s). </w:t>
      </w:r>
    </w:p>
    <w:p w:rsidR="002B7CDB" w:rsidRDefault="002B7CDB" w:rsidP="002B7CDB">
      <w:pPr>
        <w:numPr>
          <w:ilvl w:val="1"/>
          <w:numId w:val="130"/>
        </w:numPr>
        <w:spacing w:after="15" w:line="248" w:lineRule="auto"/>
        <w:ind w:right="7" w:hanging="360"/>
        <w:jc w:val="both"/>
      </w:pPr>
      <w:r>
        <w:t xml:space="preserve">Connecting the Disciplinary Core Ideas (DCIs) and the Crosscutting Concepts (CCC) </w:t>
      </w:r>
    </w:p>
    <w:p w:rsidR="002B7CDB" w:rsidRDefault="002B7CDB" w:rsidP="002B7CDB">
      <w:pPr>
        <w:numPr>
          <w:ilvl w:val="2"/>
          <w:numId w:val="130"/>
        </w:numPr>
        <w:spacing w:after="3" w:line="276" w:lineRule="auto"/>
        <w:ind w:right="7" w:hanging="360"/>
        <w:jc w:val="both"/>
      </w:pPr>
      <w:r>
        <w:t xml:space="preserve">Students’ communication includes clear connections between the targeted DCIs and the targeted CCCs in the context of a specific question, phenomenon, problem, or solution. </w:t>
      </w:r>
    </w:p>
    <w:p w:rsidR="002B7CDB" w:rsidRDefault="002B7CDB" w:rsidP="002B7CDB"/>
    <w:p w:rsidR="002B7CDB" w:rsidRDefault="002B7CDB" w:rsidP="002B7CDB"/>
    <w:p w:rsidR="00412BB0" w:rsidRDefault="00412BB0" w:rsidP="00C96ADE"/>
    <w:sectPr w:rsidR="0041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A02"/>
    <w:multiLevelType w:val="hybridMultilevel"/>
    <w:tmpl w:val="F3F6B9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11F27"/>
    <w:multiLevelType w:val="hybridMultilevel"/>
    <w:tmpl w:val="78060766"/>
    <w:lvl w:ilvl="0" w:tplc="3718046C">
      <w:start w:val="2"/>
      <w:numFmt w:val="upperRoman"/>
      <w:lvlText w:val="%1."/>
      <w:lvlJc w:val="right"/>
      <w:pPr>
        <w:ind w:left="360" w:hanging="360"/>
      </w:pPr>
      <w:rPr>
        <w:rFonts w:hint="default"/>
        <w:sz w:val="20"/>
        <w:szCs w:val="2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541C0AC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FA48C3"/>
    <w:multiLevelType w:val="hybridMultilevel"/>
    <w:tmpl w:val="5F78EE94"/>
    <w:lvl w:ilvl="0" w:tplc="2892ADF2">
      <w:start w:val="1"/>
      <w:numFmt w:val="upperRoman"/>
      <w:lvlText w:val="%1."/>
      <w:lvlJc w:val="left"/>
      <w:pPr>
        <w:ind w:left="7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464CA40">
      <w:start w:val="1"/>
      <w:numFmt w:val="decimal"/>
      <w:lvlText w:val="%2."/>
      <w:lvlJc w:val="left"/>
      <w:pPr>
        <w:ind w:left="10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6C8F90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C6CB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0783E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CE29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8EE2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6A1E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D2169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D47958"/>
    <w:multiLevelType w:val="hybridMultilevel"/>
    <w:tmpl w:val="8B26B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A2439B"/>
    <w:multiLevelType w:val="hybridMultilevel"/>
    <w:tmpl w:val="E6002944"/>
    <w:lvl w:ilvl="0" w:tplc="A3D6BAD6">
      <w:start w:val="1"/>
      <w:numFmt w:val="decimal"/>
      <w:lvlText w:val="%1."/>
      <w:lvlJc w:val="left"/>
      <w:pPr>
        <w:ind w:left="720" w:hanging="360"/>
      </w:pPr>
      <w:rPr>
        <w:rFonts w:ascii="Cambria" w:hAnsi="Cambria" w:cs="Tahoma"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F4500"/>
    <w:multiLevelType w:val="hybridMultilevel"/>
    <w:tmpl w:val="78060766"/>
    <w:lvl w:ilvl="0" w:tplc="3718046C">
      <w:start w:val="2"/>
      <w:numFmt w:val="upperRoman"/>
      <w:lvlText w:val="%1."/>
      <w:lvlJc w:val="right"/>
      <w:pPr>
        <w:ind w:left="360" w:hanging="360"/>
      </w:pPr>
      <w:rPr>
        <w:rFonts w:hint="default"/>
        <w:sz w:val="20"/>
        <w:szCs w:val="2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541C0AC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70E57B4"/>
    <w:multiLevelType w:val="hybridMultilevel"/>
    <w:tmpl w:val="2834CB5A"/>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D218FD"/>
    <w:multiLevelType w:val="hybridMultilevel"/>
    <w:tmpl w:val="984C465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FB0A78"/>
    <w:multiLevelType w:val="hybridMultilevel"/>
    <w:tmpl w:val="B698987C"/>
    <w:lvl w:ilvl="0" w:tplc="6C12779C">
      <w:start w:val="2"/>
      <w:numFmt w:val="upperRoman"/>
      <w:lvlText w:val="%1."/>
      <w:lvlJc w:val="left"/>
      <w:pPr>
        <w:ind w:left="7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1FE69EA">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7C3E58">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8F6B7C4">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10EA5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1691E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04A1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4ACAD8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223E1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980A84"/>
    <w:multiLevelType w:val="hybridMultilevel"/>
    <w:tmpl w:val="A4D2B9C2"/>
    <w:lvl w:ilvl="0" w:tplc="81EEF4C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0D5756"/>
    <w:multiLevelType w:val="hybridMultilevel"/>
    <w:tmpl w:val="13F04FE8"/>
    <w:lvl w:ilvl="0" w:tplc="04090019">
      <w:start w:val="1"/>
      <w:numFmt w:val="lowerLetter"/>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0EC3087C"/>
    <w:multiLevelType w:val="hybridMultilevel"/>
    <w:tmpl w:val="78DE44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543BFF"/>
    <w:multiLevelType w:val="hybridMultilevel"/>
    <w:tmpl w:val="B97659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795A87"/>
    <w:multiLevelType w:val="hybridMultilevel"/>
    <w:tmpl w:val="F3F6B9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642917"/>
    <w:multiLevelType w:val="hybridMultilevel"/>
    <w:tmpl w:val="1526B200"/>
    <w:lvl w:ilvl="0" w:tplc="3C9216B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D2F6B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4C099A">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F48C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E1A3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580A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9CAF4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CC1D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CA541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18431D"/>
    <w:multiLevelType w:val="hybridMultilevel"/>
    <w:tmpl w:val="D65891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32D699B"/>
    <w:multiLevelType w:val="hybridMultilevel"/>
    <w:tmpl w:val="984C465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BB2D2E"/>
    <w:multiLevelType w:val="hybridMultilevel"/>
    <w:tmpl w:val="0C5443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26171"/>
    <w:multiLevelType w:val="hybridMultilevel"/>
    <w:tmpl w:val="7842F6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5CF4C24"/>
    <w:multiLevelType w:val="hybridMultilevel"/>
    <w:tmpl w:val="96AE0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D833DB"/>
    <w:multiLevelType w:val="hybridMultilevel"/>
    <w:tmpl w:val="952C2F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645041C"/>
    <w:multiLevelType w:val="hybridMultilevel"/>
    <w:tmpl w:val="D5EEA68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90E69A5"/>
    <w:multiLevelType w:val="hybridMultilevel"/>
    <w:tmpl w:val="47C6EEC2"/>
    <w:lvl w:ilvl="0" w:tplc="81EEF4CE">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114503"/>
    <w:multiLevelType w:val="hybridMultilevel"/>
    <w:tmpl w:val="A62C56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FCE9E52">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006F7"/>
    <w:multiLevelType w:val="hybridMultilevel"/>
    <w:tmpl w:val="CFCC6BD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9A21FA"/>
    <w:multiLevelType w:val="hybridMultilevel"/>
    <w:tmpl w:val="3D4CFF5A"/>
    <w:lvl w:ilvl="0" w:tplc="04090013">
      <w:start w:val="1"/>
      <w:numFmt w:val="upperRoman"/>
      <w:lvlText w:val="%1."/>
      <w:lvlJc w:val="righ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1BDF7B5D"/>
    <w:multiLevelType w:val="hybridMultilevel"/>
    <w:tmpl w:val="F3F6B9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F693714"/>
    <w:multiLevelType w:val="hybridMultilevel"/>
    <w:tmpl w:val="F22E5034"/>
    <w:lvl w:ilvl="0" w:tplc="A892910A">
      <w:start w:val="1"/>
      <w:numFmt w:val="upperRoman"/>
      <w:lvlText w:val="%1."/>
      <w:lvlJc w:val="right"/>
      <w:pPr>
        <w:ind w:left="360" w:hanging="360"/>
      </w:pPr>
      <w:rPr>
        <w:rFonts w:hint="default"/>
        <w:b w:val="0"/>
        <w:i w:val="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867B9C"/>
    <w:multiLevelType w:val="hybridMultilevel"/>
    <w:tmpl w:val="DA22DD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B45166"/>
    <w:multiLevelType w:val="hybridMultilevel"/>
    <w:tmpl w:val="D3FAAF7A"/>
    <w:lvl w:ilvl="0" w:tplc="A1329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531352"/>
    <w:multiLevelType w:val="hybridMultilevel"/>
    <w:tmpl w:val="D4BCADDE"/>
    <w:lvl w:ilvl="0" w:tplc="BB7060DE">
      <w:start w:val="1"/>
      <w:numFmt w:val="upperRoman"/>
      <w:lvlText w:val="%1."/>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66DA4E">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5AB1B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EE82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DC88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AE8F8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8AAE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F0500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5295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8C1E0F"/>
    <w:multiLevelType w:val="hybridMultilevel"/>
    <w:tmpl w:val="96AE0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2C22E61"/>
    <w:multiLevelType w:val="hybridMultilevel"/>
    <w:tmpl w:val="B55C13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36B0BCA"/>
    <w:multiLevelType w:val="hybridMultilevel"/>
    <w:tmpl w:val="96AE0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4E23979"/>
    <w:multiLevelType w:val="hybridMultilevel"/>
    <w:tmpl w:val="6C1263B4"/>
    <w:lvl w:ilvl="0" w:tplc="0409001B">
      <w:start w:val="1"/>
      <w:numFmt w:val="lowerRoman"/>
      <w:lvlText w:val="%1."/>
      <w:lvlJc w:val="righ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5" w15:restartNumberingAfterBreak="0">
    <w:nsid w:val="2587782C"/>
    <w:multiLevelType w:val="hybridMultilevel"/>
    <w:tmpl w:val="65CA4BE0"/>
    <w:lvl w:ilvl="0" w:tplc="B9F6AE26">
      <w:start w:val="2"/>
      <w:numFmt w:val="decimal"/>
      <w:lvlText w:val="%1."/>
      <w:lvlJc w:val="left"/>
      <w:pPr>
        <w:ind w:left="360" w:hanging="360"/>
      </w:pPr>
      <w:rPr>
        <w:rFonts w:hint="default"/>
      </w:rPr>
    </w:lvl>
    <w:lvl w:ilvl="1" w:tplc="5F8E660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A13CC1"/>
    <w:multiLevelType w:val="hybridMultilevel"/>
    <w:tmpl w:val="3D4CFF5A"/>
    <w:lvl w:ilvl="0" w:tplc="04090013">
      <w:start w:val="1"/>
      <w:numFmt w:val="upperRoman"/>
      <w:lvlText w:val="%1."/>
      <w:lvlJc w:val="righ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26E554CB"/>
    <w:multiLevelType w:val="hybridMultilevel"/>
    <w:tmpl w:val="21181C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A036453"/>
    <w:multiLevelType w:val="hybridMultilevel"/>
    <w:tmpl w:val="3D4CFF5A"/>
    <w:lvl w:ilvl="0" w:tplc="04090013">
      <w:start w:val="1"/>
      <w:numFmt w:val="upperRoman"/>
      <w:lvlText w:val="%1."/>
      <w:lvlJc w:val="righ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2BD83488"/>
    <w:multiLevelType w:val="hybridMultilevel"/>
    <w:tmpl w:val="352C56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1677C9"/>
    <w:multiLevelType w:val="hybridMultilevel"/>
    <w:tmpl w:val="5992A224"/>
    <w:lvl w:ilvl="0" w:tplc="0409000F">
      <w:start w:val="1"/>
      <w:numFmt w:val="decimal"/>
      <w:lvlText w:val="%1."/>
      <w:lvlJc w:val="left"/>
      <w:pPr>
        <w:ind w:left="54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F8E0B58"/>
    <w:multiLevelType w:val="hybridMultilevel"/>
    <w:tmpl w:val="D3FAAF7A"/>
    <w:lvl w:ilvl="0" w:tplc="A1329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2A681B"/>
    <w:multiLevelType w:val="hybridMultilevel"/>
    <w:tmpl w:val="5E08EDC6"/>
    <w:lvl w:ilvl="0" w:tplc="A1329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B96A95"/>
    <w:multiLevelType w:val="hybridMultilevel"/>
    <w:tmpl w:val="A4D2B9C2"/>
    <w:lvl w:ilvl="0" w:tplc="81EEF4C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1AD7937"/>
    <w:multiLevelType w:val="hybridMultilevel"/>
    <w:tmpl w:val="8B26BE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1E60DA5"/>
    <w:multiLevelType w:val="hybridMultilevel"/>
    <w:tmpl w:val="E6002944"/>
    <w:lvl w:ilvl="0" w:tplc="A3D6BAD6">
      <w:start w:val="1"/>
      <w:numFmt w:val="decimal"/>
      <w:lvlText w:val="%1."/>
      <w:lvlJc w:val="left"/>
      <w:pPr>
        <w:ind w:left="720" w:hanging="360"/>
      </w:pPr>
      <w:rPr>
        <w:rFonts w:ascii="Cambria" w:hAnsi="Cambria" w:cs="Tahoma"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E50672"/>
    <w:multiLevelType w:val="hybridMultilevel"/>
    <w:tmpl w:val="7CC889D4"/>
    <w:lvl w:ilvl="0" w:tplc="3718046C">
      <w:start w:val="2"/>
      <w:numFmt w:val="upperRoman"/>
      <w:lvlText w:val="%1."/>
      <w:lvlJc w:val="righ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4502E86"/>
    <w:multiLevelType w:val="hybridMultilevel"/>
    <w:tmpl w:val="13F04FE8"/>
    <w:lvl w:ilvl="0" w:tplc="04090019">
      <w:start w:val="1"/>
      <w:numFmt w:val="lowerLetter"/>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8" w15:restartNumberingAfterBreak="0">
    <w:nsid w:val="3768483B"/>
    <w:multiLevelType w:val="hybridMultilevel"/>
    <w:tmpl w:val="7A0A6D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7F153D0"/>
    <w:multiLevelType w:val="hybridMultilevel"/>
    <w:tmpl w:val="984C465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8D51324"/>
    <w:multiLevelType w:val="hybridMultilevel"/>
    <w:tmpl w:val="0D2C9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2B1998"/>
    <w:multiLevelType w:val="hybridMultilevel"/>
    <w:tmpl w:val="65CA4BE0"/>
    <w:lvl w:ilvl="0" w:tplc="B9F6AE26">
      <w:start w:val="2"/>
      <w:numFmt w:val="decimal"/>
      <w:lvlText w:val="%1."/>
      <w:lvlJc w:val="left"/>
      <w:pPr>
        <w:ind w:left="360" w:hanging="360"/>
      </w:pPr>
      <w:rPr>
        <w:rFonts w:hint="default"/>
      </w:rPr>
    </w:lvl>
    <w:lvl w:ilvl="1" w:tplc="5F8E660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B4E62C9"/>
    <w:multiLevelType w:val="hybridMultilevel"/>
    <w:tmpl w:val="47C6EEC2"/>
    <w:lvl w:ilvl="0" w:tplc="81EEF4CE">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C037F1B"/>
    <w:multiLevelType w:val="hybridMultilevel"/>
    <w:tmpl w:val="A4D2B9C2"/>
    <w:lvl w:ilvl="0" w:tplc="81EEF4C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C443161"/>
    <w:multiLevelType w:val="hybridMultilevel"/>
    <w:tmpl w:val="8F68014C"/>
    <w:lvl w:ilvl="0" w:tplc="81EEF4C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36A91"/>
    <w:multiLevelType w:val="hybridMultilevel"/>
    <w:tmpl w:val="DA22DD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F056209"/>
    <w:multiLevelType w:val="hybridMultilevel"/>
    <w:tmpl w:val="0C5443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4B43ED"/>
    <w:multiLevelType w:val="hybridMultilevel"/>
    <w:tmpl w:val="396646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0973248"/>
    <w:multiLevelType w:val="hybridMultilevel"/>
    <w:tmpl w:val="3200970A"/>
    <w:lvl w:ilvl="0" w:tplc="04090019">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1812864"/>
    <w:multiLevelType w:val="hybridMultilevel"/>
    <w:tmpl w:val="78DE44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1139DB"/>
    <w:multiLevelType w:val="hybridMultilevel"/>
    <w:tmpl w:val="7A0A6D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44471C33"/>
    <w:multiLevelType w:val="hybridMultilevel"/>
    <w:tmpl w:val="D5EEA68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481483B"/>
    <w:multiLevelType w:val="hybridMultilevel"/>
    <w:tmpl w:val="D68EB2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54E725C"/>
    <w:multiLevelType w:val="hybridMultilevel"/>
    <w:tmpl w:val="3200970A"/>
    <w:lvl w:ilvl="0" w:tplc="04090019">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5E52BFC"/>
    <w:multiLevelType w:val="hybridMultilevel"/>
    <w:tmpl w:val="5DEEED34"/>
    <w:lvl w:ilvl="0" w:tplc="7FCE9E5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016230"/>
    <w:multiLevelType w:val="hybridMultilevel"/>
    <w:tmpl w:val="44A248A8"/>
    <w:lvl w:ilvl="0" w:tplc="C38A1EE6">
      <w:start w:val="1"/>
      <w:numFmt w:val="upperRoman"/>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5002DFE">
      <w:start w:val="1"/>
      <w:numFmt w:val="decimal"/>
      <w:lvlText w:val="%2."/>
      <w:lvlJc w:val="left"/>
      <w:pPr>
        <w:ind w:left="10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8B0D3B4">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2103E">
      <w:start w:val="1"/>
      <w:numFmt w:val="lowerRoman"/>
      <w:lvlText w:val="%4."/>
      <w:lvlJc w:val="left"/>
      <w:pPr>
        <w:ind w:left="21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0A3222">
      <w:start w:val="1"/>
      <w:numFmt w:val="lowerLetter"/>
      <w:lvlText w:val="%5"/>
      <w:lvlJc w:val="left"/>
      <w:pPr>
        <w:ind w:left="2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0C7ADC">
      <w:start w:val="1"/>
      <w:numFmt w:val="lowerRoman"/>
      <w:lvlText w:val="%6"/>
      <w:lvlJc w:val="left"/>
      <w:pPr>
        <w:ind w:left="3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EFEB9D2">
      <w:start w:val="1"/>
      <w:numFmt w:val="decimal"/>
      <w:lvlText w:val="%7"/>
      <w:lvlJc w:val="left"/>
      <w:pPr>
        <w:ind w:left="4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CA7018">
      <w:start w:val="1"/>
      <w:numFmt w:val="lowerLetter"/>
      <w:lvlText w:val="%8"/>
      <w:lvlJc w:val="left"/>
      <w:pPr>
        <w:ind w:left="5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8485A8">
      <w:start w:val="1"/>
      <w:numFmt w:val="lowerRoman"/>
      <w:lvlText w:val="%9"/>
      <w:lvlJc w:val="left"/>
      <w:pPr>
        <w:ind w:left="5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6EF008E"/>
    <w:multiLevelType w:val="hybridMultilevel"/>
    <w:tmpl w:val="C960F1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70B31FD"/>
    <w:multiLevelType w:val="hybridMultilevel"/>
    <w:tmpl w:val="47C6EEC2"/>
    <w:lvl w:ilvl="0" w:tplc="81EEF4C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781C17"/>
    <w:multiLevelType w:val="hybridMultilevel"/>
    <w:tmpl w:val="97C63518"/>
    <w:lvl w:ilvl="0" w:tplc="04090019">
      <w:start w:val="1"/>
      <w:numFmt w:val="lowerLetter"/>
      <w:lvlText w:val="%1."/>
      <w:lvlJc w:val="left"/>
      <w:pPr>
        <w:ind w:left="12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5E57D5"/>
    <w:multiLevelType w:val="hybridMultilevel"/>
    <w:tmpl w:val="B55C13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64430A"/>
    <w:multiLevelType w:val="hybridMultilevel"/>
    <w:tmpl w:val="21181C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A821441"/>
    <w:multiLevelType w:val="hybridMultilevel"/>
    <w:tmpl w:val="65CA4BE0"/>
    <w:lvl w:ilvl="0" w:tplc="B9F6AE26">
      <w:start w:val="2"/>
      <w:numFmt w:val="decimal"/>
      <w:lvlText w:val="%1."/>
      <w:lvlJc w:val="left"/>
      <w:pPr>
        <w:ind w:left="360" w:hanging="360"/>
      </w:pPr>
      <w:rPr>
        <w:rFonts w:hint="default"/>
      </w:rPr>
    </w:lvl>
    <w:lvl w:ilvl="1" w:tplc="5F8E660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C09295A"/>
    <w:multiLevelType w:val="hybridMultilevel"/>
    <w:tmpl w:val="65CA4BE0"/>
    <w:lvl w:ilvl="0" w:tplc="B9F6AE26">
      <w:start w:val="2"/>
      <w:numFmt w:val="decimal"/>
      <w:lvlText w:val="%1."/>
      <w:lvlJc w:val="left"/>
      <w:pPr>
        <w:ind w:left="360" w:hanging="360"/>
      </w:pPr>
      <w:rPr>
        <w:rFonts w:hint="default"/>
      </w:rPr>
    </w:lvl>
    <w:lvl w:ilvl="1" w:tplc="5F8E660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D16129A"/>
    <w:multiLevelType w:val="hybridMultilevel"/>
    <w:tmpl w:val="7842F6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D7249B0"/>
    <w:multiLevelType w:val="hybridMultilevel"/>
    <w:tmpl w:val="D5EEA68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E52693D"/>
    <w:multiLevelType w:val="hybridMultilevel"/>
    <w:tmpl w:val="CFCC6BD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EFB3AC0"/>
    <w:multiLevelType w:val="hybridMultilevel"/>
    <w:tmpl w:val="1398F84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15:restartNumberingAfterBreak="0">
    <w:nsid w:val="4F431325"/>
    <w:multiLevelType w:val="hybridMultilevel"/>
    <w:tmpl w:val="7CC889D4"/>
    <w:lvl w:ilvl="0" w:tplc="3718046C">
      <w:start w:val="2"/>
      <w:numFmt w:val="upperRoman"/>
      <w:lvlText w:val="%1."/>
      <w:lvlJc w:val="righ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04121BD"/>
    <w:multiLevelType w:val="hybridMultilevel"/>
    <w:tmpl w:val="2E864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0CE444F"/>
    <w:multiLevelType w:val="hybridMultilevel"/>
    <w:tmpl w:val="B28AE81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15:restartNumberingAfterBreak="0">
    <w:nsid w:val="51F32315"/>
    <w:multiLevelType w:val="hybridMultilevel"/>
    <w:tmpl w:val="3200970A"/>
    <w:lvl w:ilvl="0" w:tplc="04090019">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2124F46"/>
    <w:multiLevelType w:val="hybridMultilevel"/>
    <w:tmpl w:val="CF5C7804"/>
    <w:lvl w:ilvl="0" w:tplc="04090019">
      <w:start w:val="1"/>
      <w:numFmt w:val="lowerLetter"/>
      <w:lvlText w:val="%1."/>
      <w:lvlJc w:val="left"/>
      <w:pPr>
        <w:ind w:left="1440" w:hanging="360"/>
      </w:pPr>
      <w:rPr>
        <w:sz w:val="20"/>
        <w:szCs w:val="2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3505DF6"/>
    <w:multiLevelType w:val="hybridMultilevel"/>
    <w:tmpl w:val="8B26BE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5903592"/>
    <w:multiLevelType w:val="hybridMultilevel"/>
    <w:tmpl w:val="78060766"/>
    <w:lvl w:ilvl="0" w:tplc="3718046C">
      <w:start w:val="2"/>
      <w:numFmt w:val="upperRoman"/>
      <w:lvlText w:val="%1."/>
      <w:lvlJc w:val="right"/>
      <w:pPr>
        <w:ind w:left="360" w:hanging="360"/>
      </w:pPr>
      <w:rPr>
        <w:rFonts w:hint="default"/>
        <w:sz w:val="20"/>
        <w:szCs w:val="2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541C0AC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15:restartNumberingAfterBreak="0">
    <w:nsid w:val="559A42D0"/>
    <w:multiLevelType w:val="hybridMultilevel"/>
    <w:tmpl w:val="5DEEED34"/>
    <w:lvl w:ilvl="0" w:tplc="7FCE9E5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5F4C8B"/>
    <w:multiLevelType w:val="hybridMultilevel"/>
    <w:tmpl w:val="1BA015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6F41280"/>
    <w:multiLevelType w:val="hybridMultilevel"/>
    <w:tmpl w:val="CFCC6BDA"/>
    <w:lvl w:ilvl="0" w:tplc="04090013">
      <w:start w:val="1"/>
      <w:numFmt w:val="upperRoman"/>
      <w:lvlText w:val="%1."/>
      <w:lvlJc w:val="righ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77310AA"/>
    <w:multiLevelType w:val="hybridMultilevel"/>
    <w:tmpl w:val="17D80A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9CE0AC2"/>
    <w:multiLevelType w:val="hybridMultilevel"/>
    <w:tmpl w:val="BBDC873E"/>
    <w:lvl w:ilvl="0" w:tplc="CD1C2E8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E4DA24">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D43F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E60DD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D0CD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E064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86FC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B0DF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AD1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9F67944"/>
    <w:multiLevelType w:val="hybridMultilevel"/>
    <w:tmpl w:val="47C6EEC2"/>
    <w:lvl w:ilvl="0" w:tplc="81EEF4CE">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ACE4738"/>
    <w:multiLevelType w:val="hybridMultilevel"/>
    <w:tmpl w:val="919A62A8"/>
    <w:lvl w:ilvl="0" w:tplc="7FCE9E5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BF588C"/>
    <w:multiLevelType w:val="hybridMultilevel"/>
    <w:tmpl w:val="D3FAAF7A"/>
    <w:lvl w:ilvl="0" w:tplc="A1329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C902ED"/>
    <w:multiLevelType w:val="hybridMultilevel"/>
    <w:tmpl w:val="F22E5034"/>
    <w:lvl w:ilvl="0" w:tplc="A892910A">
      <w:start w:val="1"/>
      <w:numFmt w:val="upperRoman"/>
      <w:lvlText w:val="%1."/>
      <w:lvlJc w:val="right"/>
      <w:pPr>
        <w:ind w:left="360" w:hanging="360"/>
      </w:pPr>
      <w:rPr>
        <w:rFonts w:hint="default"/>
        <w:b w:val="0"/>
        <w:i w:val="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014EB0"/>
    <w:multiLevelType w:val="hybridMultilevel"/>
    <w:tmpl w:val="65CA4BE0"/>
    <w:lvl w:ilvl="0" w:tplc="B9F6AE26">
      <w:start w:val="2"/>
      <w:numFmt w:val="decimal"/>
      <w:lvlText w:val="%1."/>
      <w:lvlJc w:val="left"/>
      <w:pPr>
        <w:ind w:left="360" w:hanging="360"/>
      </w:pPr>
      <w:rPr>
        <w:rFonts w:hint="default"/>
      </w:rPr>
    </w:lvl>
    <w:lvl w:ilvl="1" w:tplc="5F8E660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0C11871"/>
    <w:multiLevelType w:val="hybridMultilevel"/>
    <w:tmpl w:val="B55C13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47D5250"/>
    <w:multiLevelType w:val="hybridMultilevel"/>
    <w:tmpl w:val="1BA015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4E610D7"/>
    <w:multiLevelType w:val="hybridMultilevel"/>
    <w:tmpl w:val="96AE0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60340FF"/>
    <w:multiLevelType w:val="hybridMultilevel"/>
    <w:tmpl w:val="8B26B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6B62A5B"/>
    <w:multiLevelType w:val="hybridMultilevel"/>
    <w:tmpl w:val="0C5443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F57BC4"/>
    <w:multiLevelType w:val="hybridMultilevel"/>
    <w:tmpl w:val="7842F6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8043D72"/>
    <w:multiLevelType w:val="hybridMultilevel"/>
    <w:tmpl w:val="27EAA4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1" w15:restartNumberingAfterBreak="0">
    <w:nsid w:val="69E3655A"/>
    <w:multiLevelType w:val="hybridMultilevel"/>
    <w:tmpl w:val="96AE0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BC35FED"/>
    <w:multiLevelType w:val="hybridMultilevel"/>
    <w:tmpl w:val="952C2F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6C64011E"/>
    <w:multiLevelType w:val="hybridMultilevel"/>
    <w:tmpl w:val="5B86BFA4"/>
    <w:lvl w:ilvl="0" w:tplc="04090013">
      <w:start w:val="1"/>
      <w:numFmt w:val="upperRoman"/>
      <w:lvlText w:val="%1."/>
      <w:lvlJc w:val="right"/>
      <w:pPr>
        <w:ind w:left="2340" w:hanging="18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6E7001A5"/>
    <w:multiLevelType w:val="hybridMultilevel"/>
    <w:tmpl w:val="27EAA4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5" w15:restartNumberingAfterBreak="0">
    <w:nsid w:val="6E7C6955"/>
    <w:multiLevelType w:val="hybridMultilevel"/>
    <w:tmpl w:val="97C63518"/>
    <w:lvl w:ilvl="0" w:tplc="04090019">
      <w:start w:val="1"/>
      <w:numFmt w:val="lowerLetter"/>
      <w:lvlText w:val="%1."/>
      <w:lvlJc w:val="left"/>
      <w:pPr>
        <w:ind w:left="12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B313A0"/>
    <w:multiLevelType w:val="hybridMultilevel"/>
    <w:tmpl w:val="F442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630B83"/>
    <w:multiLevelType w:val="hybridMultilevel"/>
    <w:tmpl w:val="6C1263B4"/>
    <w:lvl w:ilvl="0" w:tplc="0409001B">
      <w:start w:val="1"/>
      <w:numFmt w:val="lowerRoman"/>
      <w:lvlText w:val="%1."/>
      <w:lvlJc w:val="righ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8" w15:restartNumberingAfterBreak="0">
    <w:nsid w:val="6F822482"/>
    <w:multiLevelType w:val="hybridMultilevel"/>
    <w:tmpl w:val="7CC889D4"/>
    <w:lvl w:ilvl="0" w:tplc="3718046C">
      <w:start w:val="2"/>
      <w:numFmt w:val="upperRoman"/>
      <w:lvlText w:val="%1."/>
      <w:lvlJc w:val="righ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FDF7CD4"/>
    <w:multiLevelType w:val="hybridMultilevel"/>
    <w:tmpl w:val="6C1263B4"/>
    <w:lvl w:ilvl="0" w:tplc="0409001B">
      <w:start w:val="1"/>
      <w:numFmt w:val="lowerRoman"/>
      <w:lvlText w:val="%1."/>
      <w:lvlJc w:val="righ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0" w15:restartNumberingAfterBreak="0">
    <w:nsid w:val="70536132"/>
    <w:multiLevelType w:val="hybridMultilevel"/>
    <w:tmpl w:val="396646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0B77593"/>
    <w:multiLevelType w:val="hybridMultilevel"/>
    <w:tmpl w:val="93AA65BA"/>
    <w:lvl w:ilvl="0" w:tplc="0E66C162">
      <w:start w:val="1"/>
      <w:numFmt w:val="upperRoman"/>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903620">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16E7E6">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48140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15C88D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A207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020A0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C8FBC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D65D74">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2352C7A"/>
    <w:multiLevelType w:val="hybridMultilevel"/>
    <w:tmpl w:val="DA22DD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3777E9D"/>
    <w:multiLevelType w:val="hybridMultilevel"/>
    <w:tmpl w:val="5B86BFA4"/>
    <w:lvl w:ilvl="0" w:tplc="04090013">
      <w:start w:val="1"/>
      <w:numFmt w:val="upperRoman"/>
      <w:lvlText w:val="%1."/>
      <w:lvlJc w:val="right"/>
      <w:pPr>
        <w:ind w:left="2340" w:hanging="18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73805889"/>
    <w:multiLevelType w:val="hybridMultilevel"/>
    <w:tmpl w:val="919A62A8"/>
    <w:lvl w:ilvl="0" w:tplc="7FCE9E5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BB0D45"/>
    <w:multiLevelType w:val="hybridMultilevel"/>
    <w:tmpl w:val="78DE44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4703DBC"/>
    <w:multiLevelType w:val="hybridMultilevel"/>
    <w:tmpl w:val="13F04FE8"/>
    <w:lvl w:ilvl="0" w:tplc="04090019">
      <w:start w:val="1"/>
      <w:numFmt w:val="lowerLetter"/>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7" w15:restartNumberingAfterBreak="0">
    <w:nsid w:val="74EE30D2"/>
    <w:multiLevelType w:val="hybridMultilevel"/>
    <w:tmpl w:val="5992A224"/>
    <w:lvl w:ilvl="0" w:tplc="0409000F">
      <w:start w:val="1"/>
      <w:numFmt w:val="decimal"/>
      <w:lvlText w:val="%1."/>
      <w:lvlJc w:val="left"/>
      <w:pPr>
        <w:ind w:left="54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77205CB6"/>
    <w:multiLevelType w:val="hybridMultilevel"/>
    <w:tmpl w:val="D65891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77A96E25"/>
    <w:multiLevelType w:val="hybridMultilevel"/>
    <w:tmpl w:val="952C2F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788A2467"/>
    <w:multiLevelType w:val="hybridMultilevel"/>
    <w:tmpl w:val="8B26B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88F62B5"/>
    <w:multiLevelType w:val="hybridMultilevel"/>
    <w:tmpl w:val="352C56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4D49C5"/>
    <w:multiLevelType w:val="hybridMultilevel"/>
    <w:tmpl w:val="97C63518"/>
    <w:lvl w:ilvl="0" w:tplc="04090019">
      <w:start w:val="1"/>
      <w:numFmt w:val="lowerLetter"/>
      <w:lvlText w:val="%1."/>
      <w:lvlJc w:val="left"/>
      <w:pPr>
        <w:ind w:left="12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947C28"/>
    <w:multiLevelType w:val="hybridMultilevel"/>
    <w:tmpl w:val="C960F1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7AA27B1B"/>
    <w:multiLevelType w:val="hybridMultilevel"/>
    <w:tmpl w:val="1590BB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B30372"/>
    <w:multiLevelType w:val="hybridMultilevel"/>
    <w:tmpl w:val="B28AE81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6" w15:restartNumberingAfterBreak="0">
    <w:nsid w:val="7AC069D5"/>
    <w:multiLevelType w:val="hybridMultilevel"/>
    <w:tmpl w:val="A9FCC20E"/>
    <w:lvl w:ilvl="0" w:tplc="2BE0AF9C">
      <w:start w:val="1"/>
      <w:numFmt w:val="upperRoman"/>
      <w:lvlText w:val="%1."/>
      <w:lvlJc w:val="left"/>
      <w:pPr>
        <w:ind w:left="7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89C17D6">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D6234E">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746374">
      <w:start w:val="1"/>
      <w:numFmt w:val="lowerRoman"/>
      <w:lvlText w:val="%4."/>
      <w:lvlJc w:val="left"/>
      <w:pPr>
        <w:ind w:left="2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74BD68">
      <w:start w:val="1"/>
      <w:numFmt w:val="lowerLetter"/>
      <w:lvlText w:val="%5"/>
      <w:lvlJc w:val="left"/>
      <w:pPr>
        <w:ind w:left="2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0A50F2">
      <w:start w:val="1"/>
      <w:numFmt w:val="lowerRoman"/>
      <w:lvlText w:val="%6"/>
      <w:lvlJc w:val="left"/>
      <w:pPr>
        <w:ind w:left="3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B3AE412">
      <w:start w:val="1"/>
      <w:numFmt w:val="decimal"/>
      <w:lvlText w:val="%7"/>
      <w:lvlJc w:val="left"/>
      <w:pPr>
        <w:ind w:left="4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2AC488">
      <w:start w:val="1"/>
      <w:numFmt w:val="lowerLetter"/>
      <w:lvlText w:val="%8"/>
      <w:lvlJc w:val="left"/>
      <w:pPr>
        <w:ind w:left="5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CE67CA">
      <w:start w:val="1"/>
      <w:numFmt w:val="lowerRoman"/>
      <w:lvlText w:val="%9"/>
      <w:lvlJc w:val="left"/>
      <w:pPr>
        <w:ind w:left="5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D462D45"/>
    <w:multiLevelType w:val="hybridMultilevel"/>
    <w:tmpl w:val="27EAA4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8" w15:restartNumberingAfterBreak="0">
    <w:nsid w:val="7E5B3D14"/>
    <w:multiLevelType w:val="hybridMultilevel"/>
    <w:tmpl w:val="8B26B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7EFA0B20"/>
    <w:multiLevelType w:val="hybridMultilevel"/>
    <w:tmpl w:val="E9B6A912"/>
    <w:lvl w:ilvl="0" w:tplc="8E00159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269A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9C732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D070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68D0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A7E70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8A1E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D423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2099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43"/>
  </w:num>
  <w:num w:numId="3">
    <w:abstractNumId w:val="36"/>
  </w:num>
  <w:num w:numId="4">
    <w:abstractNumId w:val="100"/>
  </w:num>
  <w:num w:numId="5">
    <w:abstractNumId w:val="5"/>
  </w:num>
  <w:num w:numId="6">
    <w:abstractNumId w:val="47"/>
  </w:num>
  <w:num w:numId="7">
    <w:abstractNumId w:val="123"/>
  </w:num>
  <w:num w:numId="8">
    <w:abstractNumId w:val="102"/>
  </w:num>
  <w:num w:numId="9">
    <w:abstractNumId w:val="34"/>
  </w:num>
  <w:num w:numId="10">
    <w:abstractNumId w:val="26"/>
  </w:num>
  <w:num w:numId="11">
    <w:abstractNumId w:val="98"/>
  </w:num>
  <w:num w:numId="12">
    <w:abstractNumId w:val="11"/>
  </w:num>
  <w:num w:numId="13">
    <w:abstractNumId w:val="32"/>
  </w:num>
  <w:num w:numId="14">
    <w:abstractNumId w:val="84"/>
  </w:num>
  <w:num w:numId="15">
    <w:abstractNumId w:val="101"/>
  </w:num>
  <w:num w:numId="16">
    <w:abstractNumId w:val="110"/>
  </w:num>
  <w:num w:numId="17">
    <w:abstractNumId w:val="27"/>
  </w:num>
  <w:num w:numId="18">
    <w:abstractNumId w:val="45"/>
  </w:num>
  <w:num w:numId="19">
    <w:abstractNumId w:val="112"/>
  </w:num>
  <w:num w:numId="20">
    <w:abstractNumId w:val="120"/>
  </w:num>
  <w:num w:numId="21">
    <w:abstractNumId w:val="44"/>
  </w:num>
  <w:num w:numId="22">
    <w:abstractNumId w:val="128"/>
  </w:num>
  <w:num w:numId="23">
    <w:abstractNumId w:val="86"/>
  </w:num>
  <w:num w:numId="24">
    <w:abstractNumId w:val="53"/>
  </w:num>
  <w:num w:numId="25">
    <w:abstractNumId w:val="87"/>
  </w:num>
  <w:num w:numId="26">
    <w:abstractNumId w:val="76"/>
  </w:num>
  <w:num w:numId="27">
    <w:abstractNumId w:val="49"/>
  </w:num>
  <w:num w:numId="28">
    <w:abstractNumId w:val="22"/>
  </w:num>
  <w:num w:numId="29">
    <w:abstractNumId w:val="79"/>
  </w:num>
  <w:num w:numId="30">
    <w:abstractNumId w:val="39"/>
  </w:num>
  <w:num w:numId="31">
    <w:abstractNumId w:val="99"/>
  </w:num>
  <w:num w:numId="32">
    <w:abstractNumId w:val="74"/>
  </w:num>
  <w:num w:numId="33">
    <w:abstractNumId w:val="105"/>
  </w:num>
  <w:num w:numId="34">
    <w:abstractNumId w:val="51"/>
  </w:num>
  <w:num w:numId="35">
    <w:abstractNumId w:val="90"/>
  </w:num>
  <w:num w:numId="36">
    <w:abstractNumId w:val="60"/>
  </w:num>
  <w:num w:numId="37">
    <w:abstractNumId w:val="31"/>
  </w:num>
  <w:num w:numId="38">
    <w:abstractNumId w:val="103"/>
  </w:num>
  <w:num w:numId="39">
    <w:abstractNumId w:val="77"/>
  </w:num>
  <w:num w:numId="40">
    <w:abstractNumId w:val="40"/>
  </w:num>
  <w:num w:numId="41">
    <w:abstractNumId w:val="58"/>
  </w:num>
  <w:num w:numId="42">
    <w:abstractNumId w:val="37"/>
  </w:num>
  <w:num w:numId="43">
    <w:abstractNumId w:val="54"/>
  </w:num>
  <w:num w:numId="44">
    <w:abstractNumId w:val="97"/>
  </w:num>
  <w:num w:numId="45">
    <w:abstractNumId w:val="82"/>
  </w:num>
  <w:num w:numId="46">
    <w:abstractNumId w:val="3"/>
  </w:num>
  <w:num w:numId="47">
    <w:abstractNumId w:val="62"/>
  </w:num>
  <w:num w:numId="48">
    <w:abstractNumId w:val="25"/>
  </w:num>
  <w:num w:numId="49">
    <w:abstractNumId w:val="127"/>
  </w:num>
  <w:num w:numId="50">
    <w:abstractNumId w:val="10"/>
  </w:num>
  <w:num w:numId="51">
    <w:abstractNumId w:val="1"/>
  </w:num>
  <w:num w:numId="52">
    <w:abstractNumId w:val="66"/>
  </w:num>
  <w:num w:numId="53">
    <w:abstractNumId w:val="20"/>
  </w:num>
  <w:num w:numId="54">
    <w:abstractNumId w:val="107"/>
  </w:num>
  <w:num w:numId="55">
    <w:abstractNumId w:val="13"/>
  </w:num>
  <w:num w:numId="56">
    <w:abstractNumId w:val="17"/>
  </w:num>
  <w:num w:numId="57">
    <w:abstractNumId w:val="115"/>
  </w:num>
  <w:num w:numId="58">
    <w:abstractNumId w:val="69"/>
  </w:num>
  <w:num w:numId="59">
    <w:abstractNumId w:val="55"/>
  </w:num>
  <w:num w:numId="60">
    <w:abstractNumId w:val="7"/>
  </w:num>
  <w:num w:numId="61">
    <w:abstractNumId w:val="52"/>
  </w:num>
  <w:num w:numId="62">
    <w:abstractNumId w:val="125"/>
  </w:num>
  <w:num w:numId="63">
    <w:abstractNumId w:val="121"/>
  </w:num>
  <w:num w:numId="64">
    <w:abstractNumId w:val="73"/>
  </w:num>
  <w:num w:numId="65">
    <w:abstractNumId w:val="21"/>
  </w:num>
  <w:num w:numId="66">
    <w:abstractNumId w:val="85"/>
  </w:num>
  <w:num w:numId="67">
    <w:abstractNumId w:val="113"/>
  </w:num>
  <w:num w:numId="68">
    <w:abstractNumId w:val="68"/>
  </w:num>
  <w:num w:numId="69">
    <w:abstractNumId w:val="72"/>
  </w:num>
  <w:num w:numId="70">
    <w:abstractNumId w:val="29"/>
  </w:num>
  <w:num w:numId="71">
    <w:abstractNumId w:val="114"/>
  </w:num>
  <w:num w:numId="72">
    <w:abstractNumId w:val="96"/>
  </w:num>
  <w:num w:numId="73">
    <w:abstractNumId w:val="48"/>
  </w:num>
  <w:num w:numId="74">
    <w:abstractNumId w:val="46"/>
  </w:num>
  <w:num w:numId="75">
    <w:abstractNumId w:val="117"/>
  </w:num>
  <w:num w:numId="76">
    <w:abstractNumId w:val="93"/>
  </w:num>
  <w:num w:numId="77">
    <w:abstractNumId w:val="42"/>
  </w:num>
  <w:num w:numId="78">
    <w:abstractNumId w:val="63"/>
  </w:num>
  <w:num w:numId="79">
    <w:abstractNumId w:val="15"/>
  </w:num>
  <w:num w:numId="80">
    <w:abstractNumId w:val="70"/>
  </w:num>
  <w:num w:numId="81">
    <w:abstractNumId w:val="4"/>
  </w:num>
  <w:num w:numId="82">
    <w:abstractNumId w:val="56"/>
  </w:num>
  <w:num w:numId="83">
    <w:abstractNumId w:val="9"/>
  </w:num>
  <w:num w:numId="84">
    <w:abstractNumId w:val="67"/>
  </w:num>
  <w:num w:numId="85">
    <w:abstractNumId w:val="89"/>
  </w:num>
  <w:num w:numId="86">
    <w:abstractNumId w:val="59"/>
  </w:num>
  <w:num w:numId="87">
    <w:abstractNumId w:val="75"/>
  </w:num>
  <w:num w:numId="88">
    <w:abstractNumId w:val="16"/>
  </w:num>
  <w:num w:numId="89">
    <w:abstractNumId w:val="122"/>
  </w:num>
  <w:num w:numId="90">
    <w:abstractNumId w:val="71"/>
  </w:num>
  <w:num w:numId="91">
    <w:abstractNumId w:val="41"/>
  </w:num>
  <w:num w:numId="92">
    <w:abstractNumId w:val="19"/>
  </w:num>
  <w:num w:numId="93">
    <w:abstractNumId w:val="80"/>
  </w:num>
  <w:num w:numId="94">
    <w:abstractNumId w:val="35"/>
  </w:num>
  <w:num w:numId="95">
    <w:abstractNumId w:val="91"/>
  </w:num>
  <w:num w:numId="96">
    <w:abstractNumId w:val="23"/>
  </w:num>
  <w:num w:numId="97">
    <w:abstractNumId w:val="78"/>
  </w:num>
  <w:num w:numId="98">
    <w:abstractNumId w:val="108"/>
  </w:num>
  <w:num w:numId="99">
    <w:abstractNumId w:val="118"/>
  </w:num>
  <w:num w:numId="100">
    <w:abstractNumId w:val="33"/>
  </w:num>
  <w:num w:numId="101">
    <w:abstractNumId w:val="92"/>
  </w:num>
  <w:num w:numId="102">
    <w:abstractNumId w:val="28"/>
  </w:num>
  <w:num w:numId="103">
    <w:abstractNumId w:val="94"/>
  </w:num>
  <w:num w:numId="104">
    <w:abstractNumId w:val="104"/>
  </w:num>
  <w:num w:numId="105">
    <w:abstractNumId w:val="116"/>
  </w:num>
  <w:num w:numId="106">
    <w:abstractNumId w:val="38"/>
  </w:num>
  <w:num w:numId="107">
    <w:abstractNumId w:val="83"/>
  </w:num>
  <w:num w:numId="108">
    <w:abstractNumId w:val="119"/>
  </w:num>
  <w:num w:numId="109">
    <w:abstractNumId w:val="0"/>
  </w:num>
  <w:num w:numId="110">
    <w:abstractNumId w:val="109"/>
  </w:num>
  <w:num w:numId="111">
    <w:abstractNumId w:val="18"/>
  </w:num>
  <w:num w:numId="112">
    <w:abstractNumId w:val="124"/>
  </w:num>
  <w:num w:numId="113">
    <w:abstractNumId w:val="106"/>
  </w:num>
  <w:num w:numId="114">
    <w:abstractNumId w:val="61"/>
  </w:num>
  <w:num w:numId="115">
    <w:abstractNumId w:val="95"/>
  </w:num>
  <w:num w:numId="116">
    <w:abstractNumId w:val="50"/>
  </w:num>
  <w:num w:numId="117">
    <w:abstractNumId w:val="81"/>
  </w:num>
  <w:num w:numId="118">
    <w:abstractNumId w:val="64"/>
  </w:num>
  <w:num w:numId="119">
    <w:abstractNumId w:val="57"/>
  </w:num>
  <w:num w:numId="120">
    <w:abstractNumId w:val="6"/>
  </w:num>
  <w:num w:numId="121">
    <w:abstractNumId w:val="12"/>
  </w:num>
  <w:num w:numId="122">
    <w:abstractNumId w:val="126"/>
  </w:num>
  <w:num w:numId="123">
    <w:abstractNumId w:val="30"/>
  </w:num>
  <w:num w:numId="124">
    <w:abstractNumId w:val="129"/>
  </w:num>
  <w:num w:numId="125">
    <w:abstractNumId w:val="14"/>
  </w:num>
  <w:num w:numId="126">
    <w:abstractNumId w:val="2"/>
  </w:num>
  <w:num w:numId="127">
    <w:abstractNumId w:val="65"/>
  </w:num>
  <w:num w:numId="128">
    <w:abstractNumId w:val="111"/>
  </w:num>
  <w:num w:numId="129">
    <w:abstractNumId w:val="88"/>
  </w:num>
  <w:num w:numId="130">
    <w:abstractNumId w:val="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C2"/>
    <w:rsid w:val="000B353F"/>
    <w:rsid w:val="002B7CDB"/>
    <w:rsid w:val="002C546F"/>
    <w:rsid w:val="002E3646"/>
    <w:rsid w:val="00412BB0"/>
    <w:rsid w:val="00531FD6"/>
    <w:rsid w:val="006875C2"/>
    <w:rsid w:val="00C96ADE"/>
    <w:rsid w:val="00FA1CED"/>
    <w:rsid w:val="00FB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4165-0A5C-45C3-AD80-1465A79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6ADE"/>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qFormat/>
    <w:rsid w:val="00C96ADE"/>
    <w:pPr>
      <w:spacing w:after="0" w:line="240" w:lineRule="auto"/>
    </w:pPr>
    <w:rPr>
      <w:rFonts w:ascii="Times New Roman" w:eastAsia="Times New Roman" w:hAnsi="Times New Roman" w:cs="Times New Roman"/>
      <w:sz w:val="24"/>
    </w:rPr>
  </w:style>
  <w:style w:type="character" w:customStyle="1" w:styleId="popup">
    <w:name w:val="popup"/>
    <w:basedOn w:val="DefaultParagraphFont"/>
    <w:rsid w:val="00C96ADE"/>
  </w:style>
  <w:style w:type="character" w:customStyle="1" w:styleId="apple-converted-space">
    <w:name w:val="apple-converted-space"/>
    <w:basedOn w:val="DefaultParagraphFont"/>
    <w:rsid w:val="00C96ADE"/>
  </w:style>
  <w:style w:type="character" w:customStyle="1" w:styleId="red">
    <w:name w:val="red"/>
    <w:basedOn w:val="DefaultParagraphFont"/>
    <w:rsid w:val="00C96ADE"/>
  </w:style>
  <w:style w:type="character" w:styleId="Emphasis">
    <w:name w:val="Emphasis"/>
    <w:basedOn w:val="DefaultParagraphFont"/>
    <w:uiPriority w:val="20"/>
    <w:qFormat/>
    <w:rsid w:val="00C96ADE"/>
    <w:rPr>
      <w:i/>
      <w:iCs/>
    </w:rPr>
  </w:style>
  <w:style w:type="paragraph" w:styleId="ListParagraph">
    <w:name w:val="List Paragraph"/>
    <w:basedOn w:val="Normal"/>
    <w:uiPriority w:val="34"/>
    <w:qFormat/>
    <w:rsid w:val="00C96ADE"/>
    <w:pPr>
      <w:spacing w:after="200" w:line="276" w:lineRule="auto"/>
      <w:ind w:left="720"/>
      <w:contextualSpacing/>
    </w:pPr>
  </w:style>
  <w:style w:type="paragraph" w:styleId="BalloonText">
    <w:name w:val="Balloon Text"/>
    <w:basedOn w:val="Normal"/>
    <w:link w:val="BalloonTextChar"/>
    <w:uiPriority w:val="99"/>
    <w:semiHidden/>
    <w:unhideWhenUsed/>
    <w:rsid w:val="00FA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Crump, Kevin - Division of Program Standards</cp:lastModifiedBy>
  <cp:revision>2</cp:revision>
  <cp:lastPrinted>2015-10-26T14:41:00Z</cp:lastPrinted>
  <dcterms:created xsi:type="dcterms:W3CDTF">2016-01-11T15:54:00Z</dcterms:created>
  <dcterms:modified xsi:type="dcterms:W3CDTF">2016-01-11T15:54:00Z</dcterms:modified>
</cp:coreProperties>
</file>