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F7" w:rsidRDefault="006941BC" w:rsidP="00C74F93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  <w:r>
        <w:rPr>
          <w:rFonts w:ascii="Cambria" w:eastAsia="Times New Roman" w:hAnsi="Cambria" w:cs="Tahoma"/>
          <w:b/>
        </w:rPr>
        <w:t>Constructing Explanations and Designing Solutions</w:t>
      </w:r>
      <w:r w:rsidR="00E453AC">
        <w:rPr>
          <w:rFonts w:ascii="Cambria" w:eastAsia="Times New Roman" w:hAnsi="Cambria" w:cs="Tahoma"/>
          <w:b/>
        </w:rPr>
        <w:t xml:space="preserve"> (9-12</w:t>
      </w:r>
      <w:r w:rsidR="001C7E3B">
        <w:rPr>
          <w:rFonts w:ascii="Cambria" w:eastAsia="Times New Roman" w:hAnsi="Cambria" w:cs="Tahoma"/>
          <w:b/>
        </w:rPr>
        <w:t>)</w:t>
      </w:r>
    </w:p>
    <w:p w:rsidR="00B75098" w:rsidRPr="002309E7" w:rsidRDefault="00B75098" w:rsidP="00B75098">
      <w:pPr>
        <w:widowControl w:val="0"/>
        <w:spacing w:after="0"/>
        <w:jc w:val="center"/>
        <w:rPr>
          <w:rFonts w:ascii="Cambria" w:eastAsia="Times New Roman" w:hAnsi="Cambri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160"/>
        <w:gridCol w:w="2250"/>
        <w:gridCol w:w="3060"/>
      </w:tblGrid>
      <w:tr w:rsidR="00425B81" w:rsidTr="002A2C87">
        <w:tc>
          <w:tcPr>
            <w:tcW w:w="4765" w:type="dxa"/>
            <w:shd w:val="clear" w:color="auto" w:fill="D9D9D9" w:themeFill="background1" w:themeFillShade="D9"/>
          </w:tcPr>
          <w:p w:rsidR="00FF13EB" w:rsidRPr="00676331" w:rsidRDefault="00B75098" w:rsidP="00676331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Constructing Explanations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25B81" w:rsidRPr="00847FF4" w:rsidRDefault="00676331" w:rsidP="006763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6331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425B81" w:rsidTr="002A2C87">
        <w:tc>
          <w:tcPr>
            <w:tcW w:w="4765" w:type="dxa"/>
          </w:tcPr>
          <w:p w:rsidR="00F41FA9" w:rsidRPr="004854CD" w:rsidRDefault="00E453AC" w:rsidP="004854C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Articulating the explanations of phenomena</w:t>
            </w:r>
          </w:p>
          <w:p w:rsidR="004854CD" w:rsidRPr="004854CD" w:rsidRDefault="004854CD" w:rsidP="004854CD">
            <w:pPr>
              <w:pStyle w:val="ListParagraph"/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Default="00B67EAB" w:rsidP="00F41FA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a.</w:t>
            </w:r>
            <w:r>
              <w:t xml:space="preserve"> </w:t>
            </w:r>
            <w:r w:rsidR="000C0C90">
              <w:rPr>
                <w:rFonts w:ascii="Cambria" w:hAnsi="Cambria" w:cs="Times New Roman"/>
                <w:sz w:val="20"/>
                <w:szCs w:val="20"/>
              </w:rPr>
              <w:t>S</w:t>
            </w:r>
            <w:r w:rsidR="006A2B2A" w:rsidRPr="006A2B2A">
              <w:rPr>
                <w:rFonts w:ascii="Cambria" w:hAnsi="Cambria" w:cs="Times New Roman"/>
                <w:sz w:val="20"/>
                <w:szCs w:val="20"/>
              </w:rPr>
              <w:t>tudents clearly articulate the explanation of a phenomenon, including a grade appropriate level of the mechanism involved.</w:t>
            </w:r>
          </w:p>
          <w:p w:rsidR="004E1E8D" w:rsidRPr="001465AF" w:rsidRDefault="004E1E8D" w:rsidP="00F41FA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25B81" w:rsidRDefault="00425B81"/>
          <w:p w:rsidR="00CF5761" w:rsidRDefault="00CF5761"/>
          <w:p w:rsidR="00CF5761" w:rsidRDefault="00CF5761"/>
          <w:p w:rsidR="00436141" w:rsidRDefault="00436141"/>
          <w:p w:rsidR="00D13661" w:rsidRDefault="00D13661"/>
          <w:p w:rsidR="00D13661" w:rsidRDefault="00D13661"/>
          <w:p w:rsidR="00D13661" w:rsidRDefault="00D1366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425B81" w:rsidTr="002A2C87">
        <w:tc>
          <w:tcPr>
            <w:tcW w:w="4765" w:type="dxa"/>
          </w:tcPr>
          <w:p w:rsidR="002A2C87" w:rsidRDefault="00B75098" w:rsidP="00B75098">
            <w:pPr>
              <w:rPr>
                <w:rFonts w:ascii="Cambria" w:hAnsi="Cambria" w:cs="Times New Roman"/>
                <w:b/>
              </w:rPr>
            </w:pPr>
            <w:r w:rsidRPr="001465A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676331">
              <w:rPr>
                <w:rFonts w:ascii="Cambria" w:hAnsi="Cambria" w:cs="Times New Roman"/>
                <w:b/>
              </w:rPr>
              <w:t>2</w:t>
            </w:r>
            <w:r w:rsidRPr="002D5415">
              <w:rPr>
                <w:rFonts w:ascii="Cambria" w:hAnsi="Cambria" w:cs="Times New Roman"/>
                <w:b/>
              </w:rPr>
              <w:t xml:space="preserve">. Evidence </w:t>
            </w:r>
          </w:p>
          <w:p w:rsidR="004854CD" w:rsidRPr="001465AF" w:rsidRDefault="004854CD" w:rsidP="00B75098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61718" w:rsidRPr="001465AF" w:rsidRDefault="00974FBA" w:rsidP="00974FBA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a. </w:t>
            </w:r>
            <w:r w:rsidR="004E1E8D" w:rsidRPr="004E1E8D">
              <w:rPr>
                <w:rFonts w:ascii="Cambria" w:hAnsi="Cambria" w:cs="Times New Roman"/>
                <w:sz w:val="20"/>
                <w:szCs w:val="20"/>
              </w:rPr>
              <w:t>Students cite evidence to support the explanation.  The evidence can come from student-generated data or from other sources, such as observations, reading material, or archived data.  The evidence needs to be both appropriate and sufficient to support the explanation</w:t>
            </w:r>
          </w:p>
        </w:tc>
        <w:tc>
          <w:tcPr>
            <w:tcW w:w="2160" w:type="dxa"/>
          </w:tcPr>
          <w:p w:rsidR="00425B81" w:rsidRDefault="00425B81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</w:tc>
        <w:tc>
          <w:tcPr>
            <w:tcW w:w="2250" w:type="dxa"/>
          </w:tcPr>
          <w:p w:rsidR="00425B81" w:rsidRDefault="00425B81"/>
        </w:tc>
        <w:tc>
          <w:tcPr>
            <w:tcW w:w="3060" w:type="dxa"/>
          </w:tcPr>
          <w:p w:rsidR="00425B81" w:rsidRDefault="00425B81"/>
        </w:tc>
      </w:tr>
      <w:tr w:rsidR="00712407" w:rsidTr="002A2C87">
        <w:tc>
          <w:tcPr>
            <w:tcW w:w="4765" w:type="dxa"/>
          </w:tcPr>
          <w:p w:rsidR="00712407" w:rsidRDefault="00712407" w:rsidP="00847FF4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 w:rsidRPr="004854CD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3</w:t>
            </w: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.</w:t>
            </w:r>
            <w:r w:rsidRPr="001465AF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452D07"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 xml:space="preserve">Reasoning </w:t>
            </w:r>
          </w:p>
          <w:p w:rsidR="004854CD" w:rsidRPr="001465AF" w:rsidRDefault="004854CD" w:rsidP="00847FF4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161718" w:rsidRPr="001465AF" w:rsidRDefault="00905ADD" w:rsidP="00AC427E">
            <w:pPr>
              <w:pStyle w:val="Default"/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a. </w:t>
            </w:r>
            <w:r w:rsidR="004E1E8D">
              <w:rPr>
                <w:rFonts w:ascii="Cambria" w:hAnsi="Cambria" w:cs="Times New Roman"/>
                <w:color w:val="auto"/>
                <w:sz w:val="20"/>
                <w:szCs w:val="20"/>
              </w:rPr>
              <w:t>S</w:t>
            </w:r>
            <w:r w:rsidR="00AC427E">
              <w:rPr>
                <w:rFonts w:ascii="Cambria" w:hAnsi="Cambria" w:cs="Times New Roman"/>
                <w:color w:val="auto"/>
                <w:sz w:val="20"/>
                <w:szCs w:val="20"/>
              </w:rPr>
              <w:t>tu</w:t>
            </w:r>
            <w:r w:rsidR="00AC427E" w:rsidRPr="00AC427E">
              <w:rPr>
                <w:rFonts w:ascii="Cambria" w:hAnsi="Cambria" w:cs="Times New Roman"/>
                <w:color w:val="auto"/>
                <w:sz w:val="20"/>
                <w:szCs w:val="20"/>
              </w:rPr>
              <w:t xml:space="preserve">dents describe the reasoning that connects the evidence to phenomena, tying in scientific background knowledge, scientific theories, or models.  </w:t>
            </w:r>
          </w:p>
        </w:tc>
        <w:tc>
          <w:tcPr>
            <w:tcW w:w="2160" w:type="dxa"/>
          </w:tcPr>
          <w:p w:rsidR="00712407" w:rsidRDefault="00712407" w:rsidP="00847FF4"/>
          <w:p w:rsidR="00712407" w:rsidRDefault="00712407" w:rsidP="00847FF4"/>
          <w:p w:rsidR="00712407" w:rsidRDefault="00712407" w:rsidP="00847FF4"/>
          <w:p w:rsidR="00D13661" w:rsidRDefault="00D13661" w:rsidP="00847FF4"/>
          <w:p w:rsidR="00D13661" w:rsidRDefault="00D13661" w:rsidP="00847FF4"/>
          <w:p w:rsidR="00712407" w:rsidRPr="00847FF4" w:rsidRDefault="00712407" w:rsidP="00B8206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712407" w:rsidRPr="00847FF4" w:rsidRDefault="00712407" w:rsidP="00847FF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:rsidR="00712407" w:rsidRPr="00847FF4" w:rsidRDefault="00712407" w:rsidP="00847F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AC427E" w:rsidTr="00B41F0C">
        <w:tc>
          <w:tcPr>
            <w:tcW w:w="4765" w:type="dxa"/>
          </w:tcPr>
          <w:p w:rsidR="00B41F0C" w:rsidRDefault="00B41F0C" w:rsidP="00B41F0C">
            <w:pPr>
              <w:pStyle w:val="Default"/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4</w:t>
            </w:r>
            <w:r w:rsidRPr="001465AF">
              <w:rPr>
                <w:rFonts w:ascii="Cambria" w:hAnsi="Cambria" w:cs="Times New Roman"/>
                <w:color w:val="auto"/>
                <w:sz w:val="20"/>
                <w:szCs w:val="20"/>
              </w:rPr>
              <w:t>.</w:t>
            </w:r>
            <w:r w:rsidRPr="001465AF">
              <w:rPr>
                <w:rFonts w:ascii="Cambria" w:hAnsi="Cambria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mbria" w:hAnsi="Cambria" w:cs="Times New Roman"/>
                <w:b/>
                <w:color w:val="auto"/>
                <w:sz w:val="22"/>
                <w:szCs w:val="22"/>
              </w:rPr>
              <w:t>Revising the explanation (as necessary)</w:t>
            </w:r>
          </w:p>
          <w:p w:rsidR="00B41F0C" w:rsidRPr="001465AF" w:rsidRDefault="00B41F0C" w:rsidP="00B41F0C">
            <w:pPr>
              <w:pStyle w:val="Default"/>
              <w:rPr>
                <w:rFonts w:ascii="Cambria" w:hAnsi="Cambria" w:cs="Times New Roman"/>
                <w:color w:val="auto"/>
                <w:sz w:val="20"/>
                <w:szCs w:val="20"/>
              </w:rPr>
            </w:pPr>
          </w:p>
          <w:p w:rsidR="00AC427E" w:rsidRDefault="00B41F0C" w:rsidP="00B41F0C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a. </w:t>
            </w:r>
            <w:r w:rsidR="00C90F95">
              <w:rPr>
                <w:rFonts w:ascii="Cambria" w:hAnsi="Cambria" w:cs="Times New Roman"/>
                <w:sz w:val="20"/>
                <w:szCs w:val="20"/>
              </w:rPr>
              <w:t>Gi</w:t>
            </w:r>
            <w:r w:rsidR="00C90F95" w:rsidRPr="00C90F95">
              <w:rPr>
                <w:rFonts w:ascii="Cambria" w:hAnsi="Cambria" w:cs="Times New Roman"/>
                <w:sz w:val="20"/>
                <w:szCs w:val="20"/>
              </w:rPr>
              <w:t>ven new evidence or context, students construct a revised or expanded explanation.</w:t>
            </w:r>
          </w:p>
          <w:p w:rsidR="00BB0B6B" w:rsidRDefault="00BB0B6B" w:rsidP="00B41F0C"/>
        </w:tc>
        <w:tc>
          <w:tcPr>
            <w:tcW w:w="2160" w:type="dxa"/>
          </w:tcPr>
          <w:p w:rsidR="00AC427E" w:rsidRDefault="00AC427E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  <w:p w:rsidR="00D13661" w:rsidRDefault="00D13661"/>
        </w:tc>
        <w:tc>
          <w:tcPr>
            <w:tcW w:w="2250" w:type="dxa"/>
          </w:tcPr>
          <w:p w:rsidR="00AC427E" w:rsidRDefault="00AC427E"/>
        </w:tc>
        <w:tc>
          <w:tcPr>
            <w:tcW w:w="3060" w:type="dxa"/>
          </w:tcPr>
          <w:p w:rsidR="00AC427E" w:rsidRDefault="00AC427E"/>
        </w:tc>
      </w:tr>
    </w:tbl>
    <w:p w:rsidR="00D13661" w:rsidRDefault="00D13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070"/>
        <w:gridCol w:w="2340"/>
        <w:gridCol w:w="3060"/>
      </w:tblGrid>
      <w:tr w:rsidR="00B8206A" w:rsidTr="00070247">
        <w:trPr>
          <w:trHeight w:val="260"/>
        </w:trPr>
        <w:tc>
          <w:tcPr>
            <w:tcW w:w="4765" w:type="dxa"/>
            <w:shd w:val="clear" w:color="auto" w:fill="D9D9D9" w:themeFill="background1" w:themeFillShade="D9"/>
          </w:tcPr>
          <w:p w:rsidR="00753D54" w:rsidRPr="00B8206A" w:rsidRDefault="00B45BFA" w:rsidP="00D172C7">
            <w:pPr>
              <w:pStyle w:val="Default"/>
              <w:numPr>
                <w:ilvl w:val="0"/>
                <w:numId w:val="25"/>
              </w:numPr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lastRenderedPageBreak/>
              <w:t>Designing Solutions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8206A" w:rsidRPr="00847FF4" w:rsidRDefault="000522A6" w:rsidP="000522A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522A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8206A" w:rsidTr="00070247">
        <w:tc>
          <w:tcPr>
            <w:tcW w:w="4765" w:type="dxa"/>
          </w:tcPr>
          <w:p w:rsidR="008C2959" w:rsidRPr="00395125" w:rsidRDefault="008C2959" w:rsidP="008C2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b/>
              </w:rPr>
            </w:pPr>
            <w:r w:rsidRPr="00395125">
              <w:rPr>
                <w:rFonts w:ascii="Cambria" w:hAnsi="Cambria" w:cs="Tahoma"/>
                <w:b/>
              </w:rPr>
              <w:t>Using scientific knowledge to generate the design solution</w:t>
            </w:r>
          </w:p>
          <w:p w:rsidR="008C2959" w:rsidRPr="00395125" w:rsidRDefault="008C2959" w:rsidP="008C295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>- - - - - - - -</w:t>
            </w:r>
            <w:r w:rsidR="00C17A37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  <w:r w:rsidR="0038780C" w:rsidRPr="00395125">
              <w:rPr>
                <w:rFonts w:ascii="Cambria" w:hAnsi="Cambria" w:cs="Tahoma"/>
                <w:sz w:val="20"/>
                <w:szCs w:val="20"/>
              </w:rPr>
              <w:t xml:space="preserve"> - - - - - </w:t>
            </w:r>
          </w:p>
          <w:p w:rsidR="00B12199" w:rsidRDefault="008C2959" w:rsidP="00B37788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 w:rsidRPr="00395125">
              <w:rPr>
                <w:rFonts w:ascii="Cambria" w:hAnsi="Cambria" w:cs="Tahoma"/>
                <w:sz w:val="20"/>
                <w:szCs w:val="20"/>
              </w:rPr>
              <w:t xml:space="preserve">a. </w:t>
            </w:r>
            <w:r w:rsidR="00AD7EFF">
              <w:rPr>
                <w:rFonts w:ascii="Cambria" w:hAnsi="Cambria" w:cs="Tahoma"/>
                <w:sz w:val="20"/>
                <w:szCs w:val="20"/>
              </w:rPr>
              <w:t>St</w:t>
            </w:r>
            <w:r w:rsidR="00AD7EFF" w:rsidRPr="00AD7EFF">
              <w:rPr>
                <w:rFonts w:ascii="Cambria" w:hAnsi="Cambria" w:cs="Tahoma"/>
                <w:sz w:val="20"/>
                <w:szCs w:val="20"/>
              </w:rPr>
              <w:t>udents restate the original complex problem into a set of two or more subproblems</w:t>
            </w:r>
          </w:p>
          <w:p w:rsidR="00B12199" w:rsidRPr="00395125" w:rsidRDefault="00B12199" w:rsidP="00B37788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12199" w:rsidP="00B8206A">
            <w:r>
              <w:t xml:space="preserve"> </w:t>
            </w:r>
          </w:p>
        </w:tc>
        <w:tc>
          <w:tcPr>
            <w:tcW w:w="3060" w:type="dxa"/>
          </w:tcPr>
          <w:p w:rsidR="00B8206A" w:rsidRDefault="00B8206A" w:rsidP="00B8206A"/>
        </w:tc>
      </w:tr>
      <w:tr w:rsidR="005D0378" w:rsidTr="00070247">
        <w:tc>
          <w:tcPr>
            <w:tcW w:w="4765" w:type="dxa"/>
          </w:tcPr>
          <w:p w:rsidR="005D0378" w:rsidRDefault="005D0378" w:rsidP="005D0378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b. </w:t>
            </w:r>
            <w:r w:rsidRPr="00BB0B6B">
              <w:rPr>
                <w:rFonts w:ascii="Cambria" w:hAnsi="Cambria" w:cs="Tahoma"/>
                <w:sz w:val="20"/>
                <w:szCs w:val="20"/>
              </w:rPr>
              <w:t>For at least one of the sub-problems, students propose two or more solutions</w:t>
            </w:r>
          </w:p>
          <w:p w:rsidR="005D0378" w:rsidRDefault="005D037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5D0378" w:rsidRDefault="005D037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5D0378" w:rsidRDefault="005D037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5D0378" w:rsidRDefault="005D037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5D0378" w:rsidRDefault="005D0378" w:rsidP="00B8206A"/>
        </w:tc>
        <w:tc>
          <w:tcPr>
            <w:tcW w:w="2340" w:type="dxa"/>
          </w:tcPr>
          <w:p w:rsidR="005D0378" w:rsidRDefault="005D0378" w:rsidP="00B8206A"/>
        </w:tc>
        <w:tc>
          <w:tcPr>
            <w:tcW w:w="3060" w:type="dxa"/>
          </w:tcPr>
          <w:p w:rsidR="005D0378" w:rsidRDefault="005D0378" w:rsidP="00B8206A"/>
        </w:tc>
      </w:tr>
      <w:tr w:rsidR="00B8206A" w:rsidTr="00070247">
        <w:tc>
          <w:tcPr>
            <w:tcW w:w="4765" w:type="dxa"/>
          </w:tcPr>
          <w:p w:rsidR="00452D07" w:rsidRDefault="00BB0B6B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c. </w:t>
            </w:r>
            <w:r w:rsidRPr="00BB0B6B">
              <w:rPr>
                <w:rFonts w:ascii="Cambria" w:hAnsi="Cambria"/>
                <w:color w:val="auto"/>
                <w:sz w:val="20"/>
                <w:szCs w:val="20"/>
              </w:rPr>
              <w:t xml:space="preserve">Students describe the scientific rationale for each solution, including choice of materials and structure of the device where appropriate.  </w:t>
            </w:r>
          </w:p>
          <w:p w:rsidR="00003A67" w:rsidRDefault="00003A67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47231F" w:rsidRDefault="0047231F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  <w:p w:rsidR="005D0378" w:rsidRPr="00395125" w:rsidRDefault="005D0378" w:rsidP="00C647AF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B8206A" w:rsidTr="00070247">
        <w:tc>
          <w:tcPr>
            <w:tcW w:w="4765" w:type="dxa"/>
          </w:tcPr>
          <w:p w:rsidR="00B8206A" w:rsidRDefault="00BB0B6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d. </w:t>
            </w:r>
            <w:r w:rsidRPr="00BB0B6B">
              <w:rPr>
                <w:rFonts w:ascii="Cambria" w:hAnsi="Cambria" w:cs="Tahoma"/>
                <w:sz w:val="20"/>
                <w:szCs w:val="20"/>
              </w:rPr>
              <w:t>If the students propose solutions for more than one sub-problem, they describe how the solutions to the sub-problems are interconnected to solve all or part of the larger problem.</w:t>
            </w: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3B6ADB" w:rsidRDefault="003B6ADB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  <w:p w:rsidR="00452D07" w:rsidRPr="00395125" w:rsidRDefault="00452D07" w:rsidP="00B8206A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8206A" w:rsidRPr="00C76A31" w:rsidRDefault="00B8206A" w:rsidP="00B8206A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B8206A" w:rsidRPr="00C76A31" w:rsidRDefault="00B8206A" w:rsidP="00B8206A">
            <w:pPr>
              <w:jc w:val="center"/>
              <w:rPr>
                <w:b/>
                <w:color w:val="FF0000"/>
              </w:rPr>
            </w:pPr>
          </w:p>
        </w:tc>
      </w:tr>
      <w:tr w:rsidR="00B8206A" w:rsidTr="00070247">
        <w:tc>
          <w:tcPr>
            <w:tcW w:w="4765" w:type="dxa"/>
          </w:tcPr>
          <w:p w:rsidR="002D5415" w:rsidRPr="00070247" w:rsidRDefault="00717948" w:rsidP="00070247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70247">
              <w:rPr>
                <w:rFonts w:ascii="Cambria" w:hAnsi="Cambria"/>
                <w:b/>
              </w:rPr>
              <w:t>Descr</w:t>
            </w:r>
            <w:r w:rsidR="002E6471" w:rsidRPr="00070247">
              <w:rPr>
                <w:rFonts w:ascii="Cambria" w:hAnsi="Cambria"/>
                <w:b/>
              </w:rPr>
              <w:t>ibing criteria and constraints, including quantification when appropriate</w:t>
            </w:r>
          </w:p>
          <w:p w:rsidR="00003A67" w:rsidRDefault="005D0378" w:rsidP="005D0378">
            <w:pPr>
              <w:autoSpaceDE w:val="0"/>
              <w:autoSpaceDN w:val="0"/>
              <w:adjustRightInd w:val="0"/>
              <w:ind w:left="40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- - - - - - - - - - - - - - - - - - - -</w:t>
            </w:r>
          </w:p>
          <w:p w:rsidR="00F27EA2" w:rsidRPr="00F27EA2" w:rsidRDefault="00F27EA2" w:rsidP="00F27E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Pr="00F27EA2">
              <w:rPr>
                <w:rFonts w:ascii="Cambria" w:hAnsi="Cambria"/>
                <w:sz w:val="20"/>
                <w:szCs w:val="20"/>
              </w:rPr>
              <w:t xml:space="preserve">Students describe criteria and constraints for the selected sub-problem(s). </w:t>
            </w:r>
          </w:p>
          <w:p w:rsidR="00F27EA2" w:rsidRPr="002E6471" w:rsidRDefault="00F27EA2" w:rsidP="00F27EA2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8206A" w:rsidRDefault="00B8206A" w:rsidP="00B8206A"/>
        </w:tc>
        <w:tc>
          <w:tcPr>
            <w:tcW w:w="2340" w:type="dxa"/>
          </w:tcPr>
          <w:p w:rsidR="00B8206A" w:rsidRDefault="00B8206A" w:rsidP="00B8206A"/>
        </w:tc>
        <w:tc>
          <w:tcPr>
            <w:tcW w:w="3060" w:type="dxa"/>
          </w:tcPr>
          <w:p w:rsidR="00B8206A" w:rsidRDefault="00B8206A" w:rsidP="00B8206A"/>
        </w:tc>
      </w:tr>
      <w:tr w:rsidR="00FB1FBA" w:rsidTr="00070247">
        <w:tc>
          <w:tcPr>
            <w:tcW w:w="4765" w:type="dxa"/>
          </w:tcPr>
          <w:p w:rsidR="003B6ADB" w:rsidRDefault="005D0378" w:rsidP="007723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b. </w:t>
            </w:r>
            <w:r w:rsidRPr="00F27EA2">
              <w:rPr>
                <w:rFonts w:ascii="Cambria" w:hAnsi="Cambria"/>
                <w:sz w:val="20"/>
                <w:szCs w:val="20"/>
              </w:rPr>
              <w:t>Students describe the rationale for which criteria should be given highest priority if tradeoffs must be made.</w:t>
            </w:r>
          </w:p>
          <w:p w:rsidR="00D83DCB" w:rsidRDefault="00D83DCB" w:rsidP="007723C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Pr="007723C2" w:rsidRDefault="006C1C5D" w:rsidP="007723C2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FB1FBA" w:rsidRDefault="00623217">
            <w:r>
              <w:t xml:space="preserve"> </w:t>
            </w:r>
          </w:p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FB1FBA" w:rsidTr="00070247">
        <w:tc>
          <w:tcPr>
            <w:tcW w:w="4765" w:type="dxa"/>
          </w:tcPr>
          <w:p w:rsidR="002D5415" w:rsidRDefault="007723C2" w:rsidP="007723C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7723C2">
              <w:rPr>
                <w:rFonts w:ascii="Cambria" w:hAnsi="Cambria"/>
                <w:b/>
              </w:rPr>
              <w:lastRenderedPageBreak/>
              <w:t>Evaluating potential solutions</w:t>
            </w:r>
            <w:r w:rsidR="00B03266">
              <w:rPr>
                <w:rFonts w:ascii="Cambria" w:hAnsi="Cambria"/>
                <w:b/>
              </w:rPr>
              <w:t xml:space="preserve"> </w:t>
            </w:r>
          </w:p>
          <w:p w:rsidR="005F6F49" w:rsidRDefault="005F6F49" w:rsidP="005F6F49">
            <w:pPr>
              <w:pStyle w:val="ListParagraph"/>
              <w:spacing w:after="0" w:line="240" w:lineRule="auto"/>
              <w:ind w:left="405"/>
              <w:rPr>
                <w:rFonts w:ascii="Cambria" w:hAnsi="Cambria"/>
                <w:sz w:val="20"/>
                <w:szCs w:val="20"/>
              </w:rPr>
            </w:pPr>
            <w:r w:rsidRPr="005F6F49">
              <w:rPr>
                <w:rFonts w:ascii="Cambria" w:hAnsi="Cambria"/>
                <w:sz w:val="20"/>
                <w:szCs w:val="20"/>
              </w:rPr>
              <w:t>a.</w:t>
            </w:r>
            <w:r w:rsidRPr="005F6F49">
              <w:rPr>
                <w:rFonts w:ascii="Cambria" w:hAnsi="Cambria"/>
                <w:sz w:val="20"/>
                <w:szCs w:val="20"/>
              </w:rPr>
              <w:tab/>
              <w:t>Students evaluate the solution(s) to a complex real-world problem systematically, including:</w:t>
            </w:r>
          </w:p>
          <w:p w:rsidR="00737D0E" w:rsidRPr="00737D0E" w:rsidRDefault="00737D0E" w:rsidP="00737D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i. </w:t>
            </w:r>
            <w:r w:rsidR="004159AA" w:rsidRPr="004159AA">
              <w:rPr>
                <w:rFonts w:ascii="Cambria" w:hAnsi="Cambria"/>
                <w:sz w:val="20"/>
                <w:szCs w:val="20"/>
              </w:rPr>
              <w:t>Analysis (quantitative where appropriate) of the strengths and weaknesses of the solution with respect to each criterion and constraint, as well as social and cultural acceptabi</w:t>
            </w:r>
            <w:r w:rsidR="004159AA">
              <w:rPr>
                <w:rFonts w:ascii="Cambria" w:hAnsi="Cambria"/>
                <w:sz w:val="20"/>
                <w:szCs w:val="20"/>
              </w:rPr>
              <w:t>lity, and environmental impacts</w:t>
            </w:r>
            <w:r w:rsidR="00503643">
              <w:rPr>
                <w:rFonts w:ascii="Cambria" w:hAnsi="Cambria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FB1FBA" w:rsidRDefault="00FB1FBA"/>
        </w:tc>
        <w:tc>
          <w:tcPr>
            <w:tcW w:w="2340" w:type="dxa"/>
          </w:tcPr>
          <w:p w:rsidR="00FB1FBA" w:rsidRDefault="00FB1FBA"/>
        </w:tc>
        <w:tc>
          <w:tcPr>
            <w:tcW w:w="3060" w:type="dxa"/>
          </w:tcPr>
          <w:p w:rsidR="00FB1FBA" w:rsidRDefault="00FB1FBA"/>
        </w:tc>
      </w:tr>
      <w:tr w:rsidR="00F27EA2" w:rsidTr="00070247">
        <w:tc>
          <w:tcPr>
            <w:tcW w:w="4765" w:type="dxa"/>
          </w:tcPr>
          <w:p w:rsidR="00F27EA2" w:rsidRDefault="002F0207" w:rsidP="00F27E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ii. </w:t>
            </w:r>
            <w:r w:rsidR="00503643" w:rsidRPr="00503643">
              <w:rPr>
                <w:rFonts w:ascii="Cambria" w:hAnsi="Cambria"/>
                <w:sz w:val="20"/>
                <w:szCs w:val="20"/>
              </w:rPr>
              <w:t>Consideration of possible barriers to implementing each solution, such as cultural, economic, or other sources of resistance to potential solutions; and</w:t>
            </w: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Pr="00395125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27EA2" w:rsidRDefault="00F27EA2"/>
        </w:tc>
        <w:tc>
          <w:tcPr>
            <w:tcW w:w="2340" w:type="dxa"/>
          </w:tcPr>
          <w:p w:rsidR="00F27EA2" w:rsidRDefault="00F27EA2"/>
        </w:tc>
        <w:tc>
          <w:tcPr>
            <w:tcW w:w="3060" w:type="dxa"/>
          </w:tcPr>
          <w:p w:rsidR="00F27EA2" w:rsidRDefault="00F27EA2"/>
        </w:tc>
      </w:tr>
      <w:tr w:rsidR="00F27EA2" w:rsidTr="00070247">
        <w:tc>
          <w:tcPr>
            <w:tcW w:w="4765" w:type="dxa"/>
          </w:tcPr>
          <w:p w:rsidR="00F27EA2" w:rsidRDefault="00503643" w:rsidP="00F27EA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iii. </w:t>
            </w:r>
            <w:r w:rsidRPr="00503643">
              <w:rPr>
                <w:rFonts w:ascii="Cambria" w:hAnsi="Cambria"/>
                <w:sz w:val="20"/>
                <w:szCs w:val="20"/>
              </w:rPr>
              <w:t>An evidence-based decision of which solution is optimum, based on prioritized criteria, analysis of the strengths and weaknesses (costs and benefits) of each solution, and barriers to be overcome.</w:t>
            </w: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Pr="00395125" w:rsidRDefault="006C1C5D" w:rsidP="00F27EA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27EA2" w:rsidRDefault="00F27EA2"/>
        </w:tc>
        <w:tc>
          <w:tcPr>
            <w:tcW w:w="2340" w:type="dxa"/>
          </w:tcPr>
          <w:p w:rsidR="00F27EA2" w:rsidRDefault="00F27EA2"/>
        </w:tc>
        <w:tc>
          <w:tcPr>
            <w:tcW w:w="3060" w:type="dxa"/>
          </w:tcPr>
          <w:p w:rsidR="00F27EA2" w:rsidRDefault="00F27EA2"/>
        </w:tc>
      </w:tr>
      <w:tr w:rsidR="00F27EA2" w:rsidTr="00070247">
        <w:tc>
          <w:tcPr>
            <w:tcW w:w="4765" w:type="dxa"/>
          </w:tcPr>
          <w:p w:rsidR="00EC7172" w:rsidRPr="00EC7172" w:rsidRDefault="00EC7172" w:rsidP="00EC7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 </w:t>
            </w:r>
            <w:r w:rsidRPr="00EC7172">
              <w:rPr>
                <w:rFonts w:ascii="Cambria" w:hAnsi="Cambria"/>
                <w:b/>
              </w:rPr>
              <w:t xml:space="preserve">Refining and/or optimizing the design solution </w:t>
            </w:r>
          </w:p>
          <w:p w:rsidR="00F27EA2" w:rsidRDefault="00EC7172" w:rsidP="00EC71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a. </w:t>
            </w:r>
            <w:r w:rsidRPr="00EC7172">
              <w:rPr>
                <w:rFonts w:ascii="Cambria" w:hAnsi="Cambria"/>
                <w:sz w:val="20"/>
                <w:szCs w:val="20"/>
              </w:rPr>
              <w:t>Students refine or optimize the solution(s) based on the results from the evaluation.</w:t>
            </w:r>
          </w:p>
          <w:p w:rsidR="00EC7172" w:rsidRDefault="00EC7172" w:rsidP="00EC717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EC717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Default="006C1C5D" w:rsidP="00EC7172">
            <w:pPr>
              <w:rPr>
                <w:rFonts w:ascii="Cambria" w:hAnsi="Cambria"/>
                <w:sz w:val="20"/>
                <w:szCs w:val="20"/>
              </w:rPr>
            </w:pPr>
          </w:p>
          <w:p w:rsidR="006C1C5D" w:rsidRPr="00395125" w:rsidRDefault="006C1C5D" w:rsidP="00EC7172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27EA2" w:rsidRDefault="00F27EA2"/>
        </w:tc>
        <w:tc>
          <w:tcPr>
            <w:tcW w:w="2340" w:type="dxa"/>
          </w:tcPr>
          <w:p w:rsidR="00F27EA2" w:rsidRDefault="00F27EA2"/>
        </w:tc>
        <w:tc>
          <w:tcPr>
            <w:tcW w:w="3060" w:type="dxa"/>
          </w:tcPr>
          <w:p w:rsidR="00F27EA2" w:rsidRDefault="00F27EA2"/>
        </w:tc>
      </w:tr>
      <w:tr w:rsidR="004D4FBE" w:rsidTr="00070247">
        <w:tc>
          <w:tcPr>
            <w:tcW w:w="4765" w:type="dxa"/>
            <w:shd w:val="clear" w:color="auto" w:fill="D9D9D9" w:themeFill="background1" w:themeFillShade="D9"/>
          </w:tcPr>
          <w:p w:rsidR="004D4FBE" w:rsidRDefault="004D4FBE"/>
        </w:tc>
        <w:tc>
          <w:tcPr>
            <w:tcW w:w="207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D4FBE" w:rsidRPr="00D172C7" w:rsidRDefault="004D4FBE" w:rsidP="00D172C7">
            <w:pPr>
              <w:jc w:val="center"/>
              <w:rPr>
                <w:b/>
              </w:rPr>
            </w:pPr>
            <w:r w:rsidRPr="00D172C7">
              <w:rPr>
                <w:b/>
              </w:rPr>
              <w:t>2</w:t>
            </w:r>
          </w:p>
        </w:tc>
      </w:tr>
    </w:tbl>
    <w:p w:rsidR="00425B81" w:rsidRDefault="00425B81"/>
    <w:sectPr w:rsidR="00425B81" w:rsidSect="00FF67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0E" w:rsidRDefault="00B73F0E" w:rsidP="00C968E7">
      <w:pPr>
        <w:spacing w:after="0" w:line="240" w:lineRule="auto"/>
      </w:pPr>
      <w:r>
        <w:separator/>
      </w:r>
    </w:p>
  </w:endnote>
  <w:endnote w:type="continuationSeparator" w:id="0">
    <w:p w:rsidR="00B73F0E" w:rsidRDefault="00B73F0E" w:rsidP="00C9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0E" w:rsidRDefault="00B73F0E" w:rsidP="00C968E7">
      <w:pPr>
        <w:spacing w:after="0" w:line="240" w:lineRule="auto"/>
      </w:pPr>
      <w:r>
        <w:separator/>
      </w:r>
    </w:p>
  </w:footnote>
  <w:footnote w:type="continuationSeparator" w:id="0">
    <w:p w:rsidR="00B73F0E" w:rsidRDefault="00B73F0E" w:rsidP="00C9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8F"/>
    <w:multiLevelType w:val="hybridMultilevel"/>
    <w:tmpl w:val="DAEC3122"/>
    <w:lvl w:ilvl="0" w:tplc="A37C4232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311F27"/>
    <w:multiLevelType w:val="hybridMultilevel"/>
    <w:tmpl w:val="78060766"/>
    <w:lvl w:ilvl="0" w:tplc="3718046C">
      <w:start w:val="2"/>
      <w:numFmt w:val="upperRoman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541C0AC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C0E1F"/>
    <w:multiLevelType w:val="hybridMultilevel"/>
    <w:tmpl w:val="9E40901E"/>
    <w:lvl w:ilvl="0" w:tplc="2716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089"/>
    <w:multiLevelType w:val="hybridMultilevel"/>
    <w:tmpl w:val="A2CE2560"/>
    <w:lvl w:ilvl="0" w:tplc="BA12DB5A">
      <w:start w:val="3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D5756"/>
    <w:multiLevelType w:val="hybridMultilevel"/>
    <w:tmpl w:val="13F04FE8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F795A87"/>
    <w:multiLevelType w:val="hybridMultilevel"/>
    <w:tmpl w:val="F3F6B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7034D"/>
    <w:multiLevelType w:val="hybridMultilevel"/>
    <w:tmpl w:val="5FE08C2A"/>
    <w:lvl w:ilvl="0" w:tplc="A336DFD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5D833DB"/>
    <w:multiLevelType w:val="hybridMultilevel"/>
    <w:tmpl w:val="952C2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16FEE"/>
    <w:multiLevelType w:val="hybridMultilevel"/>
    <w:tmpl w:val="B1B0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1FA"/>
    <w:multiLevelType w:val="hybridMultilevel"/>
    <w:tmpl w:val="3D4CFF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414F2D"/>
    <w:multiLevelType w:val="hybridMultilevel"/>
    <w:tmpl w:val="C13A6374"/>
    <w:lvl w:ilvl="0" w:tplc="14B00C36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04C45FE"/>
    <w:multiLevelType w:val="hybridMultilevel"/>
    <w:tmpl w:val="7984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74AC"/>
    <w:multiLevelType w:val="hybridMultilevel"/>
    <w:tmpl w:val="6310DE16"/>
    <w:lvl w:ilvl="0" w:tplc="1CB0F6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CE90918"/>
    <w:multiLevelType w:val="hybridMultilevel"/>
    <w:tmpl w:val="1CF42266"/>
    <w:lvl w:ilvl="0" w:tplc="E1647496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67BF8"/>
    <w:multiLevelType w:val="hybridMultilevel"/>
    <w:tmpl w:val="0EC4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F2C69"/>
    <w:multiLevelType w:val="hybridMultilevel"/>
    <w:tmpl w:val="69508E64"/>
    <w:lvl w:ilvl="0" w:tplc="D6E0CB3C">
      <w:start w:val="3"/>
      <w:numFmt w:val="bullet"/>
      <w:lvlText w:val="-"/>
      <w:lvlJc w:val="left"/>
      <w:pPr>
        <w:ind w:left="405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481483B"/>
    <w:multiLevelType w:val="hybridMultilevel"/>
    <w:tmpl w:val="D68EB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D71BD0"/>
    <w:multiLevelType w:val="hybridMultilevel"/>
    <w:tmpl w:val="84DA0778"/>
    <w:lvl w:ilvl="0" w:tplc="FE1CFEC4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54E039C"/>
    <w:multiLevelType w:val="hybridMultilevel"/>
    <w:tmpl w:val="4B64BDB0"/>
    <w:lvl w:ilvl="0" w:tplc="BAA87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F008E"/>
    <w:multiLevelType w:val="hybridMultilevel"/>
    <w:tmpl w:val="C960F19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8663B58"/>
    <w:multiLevelType w:val="hybridMultilevel"/>
    <w:tmpl w:val="DCFEA5C4"/>
    <w:lvl w:ilvl="0" w:tplc="D054C6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C341E32"/>
    <w:multiLevelType w:val="hybridMultilevel"/>
    <w:tmpl w:val="D124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B4F35"/>
    <w:multiLevelType w:val="hybridMultilevel"/>
    <w:tmpl w:val="5A34D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58A2"/>
    <w:multiLevelType w:val="hybridMultilevel"/>
    <w:tmpl w:val="DBD64446"/>
    <w:lvl w:ilvl="0" w:tplc="A176A4E2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321FA1"/>
    <w:multiLevelType w:val="hybridMultilevel"/>
    <w:tmpl w:val="6546B076"/>
    <w:lvl w:ilvl="0" w:tplc="B35A06B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4C7238A"/>
    <w:multiLevelType w:val="hybridMultilevel"/>
    <w:tmpl w:val="6C24F91E"/>
    <w:lvl w:ilvl="0" w:tplc="4906C0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A8485B"/>
    <w:multiLevelType w:val="hybridMultilevel"/>
    <w:tmpl w:val="2BB41DEE"/>
    <w:lvl w:ilvl="0" w:tplc="6A04A908">
      <w:start w:val="3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58435B53"/>
    <w:multiLevelType w:val="hybridMultilevel"/>
    <w:tmpl w:val="A49C6FFC"/>
    <w:lvl w:ilvl="0" w:tplc="A1ACDBB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8F85D48"/>
    <w:multiLevelType w:val="hybridMultilevel"/>
    <w:tmpl w:val="86CA683C"/>
    <w:lvl w:ilvl="0" w:tplc="6BA4D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C13E6"/>
    <w:multiLevelType w:val="hybridMultilevel"/>
    <w:tmpl w:val="95E61F5C"/>
    <w:lvl w:ilvl="0" w:tplc="007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AD1C64"/>
    <w:multiLevelType w:val="hybridMultilevel"/>
    <w:tmpl w:val="12A4A082"/>
    <w:lvl w:ilvl="0" w:tplc="03041E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633B8"/>
    <w:multiLevelType w:val="hybridMultilevel"/>
    <w:tmpl w:val="D89452A4"/>
    <w:lvl w:ilvl="0" w:tplc="F2F08E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A6E4D14"/>
    <w:multiLevelType w:val="hybridMultilevel"/>
    <w:tmpl w:val="4244B586"/>
    <w:lvl w:ilvl="0" w:tplc="A8E62E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B1CF0"/>
    <w:multiLevelType w:val="hybridMultilevel"/>
    <w:tmpl w:val="3F6C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42E64"/>
    <w:multiLevelType w:val="hybridMultilevel"/>
    <w:tmpl w:val="41ACC8FE"/>
    <w:lvl w:ilvl="0" w:tplc="BF9A02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F630B83"/>
    <w:multiLevelType w:val="hybridMultilevel"/>
    <w:tmpl w:val="6C1263B4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FCC3678"/>
    <w:multiLevelType w:val="hybridMultilevel"/>
    <w:tmpl w:val="1C1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4658E"/>
    <w:multiLevelType w:val="hybridMultilevel"/>
    <w:tmpl w:val="05AE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C6A6E"/>
    <w:multiLevelType w:val="hybridMultilevel"/>
    <w:tmpl w:val="DCEE5B44"/>
    <w:lvl w:ilvl="0" w:tplc="345ACD6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BFD692E"/>
    <w:multiLevelType w:val="hybridMultilevel"/>
    <w:tmpl w:val="3EB8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00E1C"/>
    <w:multiLevelType w:val="hybridMultilevel"/>
    <w:tmpl w:val="76B0BBCE"/>
    <w:lvl w:ilvl="0" w:tplc="1F12623E">
      <w:start w:val="3"/>
      <w:numFmt w:val="decimal"/>
      <w:lvlText w:val="%1"/>
      <w:lvlJc w:val="left"/>
      <w:pPr>
        <w:ind w:left="1275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1" w15:restartNumberingAfterBreak="0">
    <w:nsid w:val="7D462D45"/>
    <w:multiLevelType w:val="hybridMultilevel"/>
    <w:tmpl w:val="27EAA4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EED24FC"/>
    <w:multiLevelType w:val="hybridMultilevel"/>
    <w:tmpl w:val="915874D2"/>
    <w:lvl w:ilvl="0" w:tplc="52A26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9"/>
  </w:num>
  <w:num w:numId="3">
    <w:abstractNumId w:val="41"/>
  </w:num>
  <w:num w:numId="4">
    <w:abstractNumId w:val="4"/>
  </w:num>
  <w:num w:numId="5">
    <w:abstractNumId w:val="1"/>
  </w:num>
  <w:num w:numId="6">
    <w:abstractNumId w:val="19"/>
  </w:num>
  <w:num w:numId="7">
    <w:abstractNumId w:val="7"/>
  </w:num>
  <w:num w:numId="8">
    <w:abstractNumId w:val="35"/>
  </w:num>
  <w:num w:numId="9">
    <w:abstractNumId w:val="5"/>
  </w:num>
  <w:num w:numId="10">
    <w:abstractNumId w:val="26"/>
  </w:num>
  <w:num w:numId="11">
    <w:abstractNumId w:val="32"/>
  </w:num>
  <w:num w:numId="12">
    <w:abstractNumId w:val="13"/>
  </w:num>
  <w:num w:numId="13">
    <w:abstractNumId w:val="15"/>
  </w:num>
  <w:num w:numId="14">
    <w:abstractNumId w:val="3"/>
  </w:num>
  <w:num w:numId="15">
    <w:abstractNumId w:val="40"/>
  </w:num>
  <w:num w:numId="16">
    <w:abstractNumId w:val="18"/>
  </w:num>
  <w:num w:numId="17">
    <w:abstractNumId w:val="28"/>
  </w:num>
  <w:num w:numId="18">
    <w:abstractNumId w:val="39"/>
  </w:num>
  <w:num w:numId="19">
    <w:abstractNumId w:val="8"/>
  </w:num>
  <w:num w:numId="20">
    <w:abstractNumId w:val="29"/>
  </w:num>
  <w:num w:numId="21">
    <w:abstractNumId w:val="25"/>
  </w:num>
  <w:num w:numId="22">
    <w:abstractNumId w:val="30"/>
  </w:num>
  <w:num w:numId="23">
    <w:abstractNumId w:val="0"/>
  </w:num>
  <w:num w:numId="24">
    <w:abstractNumId w:val="11"/>
  </w:num>
  <w:num w:numId="25">
    <w:abstractNumId w:val="2"/>
  </w:num>
  <w:num w:numId="26">
    <w:abstractNumId w:val="6"/>
  </w:num>
  <w:num w:numId="27">
    <w:abstractNumId w:val="36"/>
  </w:num>
  <w:num w:numId="28">
    <w:abstractNumId w:val="37"/>
  </w:num>
  <w:num w:numId="29">
    <w:abstractNumId w:val="12"/>
  </w:num>
  <w:num w:numId="30">
    <w:abstractNumId w:val="24"/>
  </w:num>
  <w:num w:numId="31">
    <w:abstractNumId w:val="20"/>
  </w:num>
  <w:num w:numId="32">
    <w:abstractNumId w:val="27"/>
  </w:num>
  <w:num w:numId="33">
    <w:abstractNumId w:val="14"/>
  </w:num>
  <w:num w:numId="34">
    <w:abstractNumId w:val="34"/>
  </w:num>
  <w:num w:numId="35">
    <w:abstractNumId w:val="21"/>
  </w:num>
  <w:num w:numId="36">
    <w:abstractNumId w:val="17"/>
  </w:num>
  <w:num w:numId="37">
    <w:abstractNumId w:val="23"/>
  </w:num>
  <w:num w:numId="38">
    <w:abstractNumId w:val="33"/>
  </w:num>
  <w:num w:numId="39">
    <w:abstractNumId w:val="42"/>
  </w:num>
  <w:num w:numId="40">
    <w:abstractNumId w:val="22"/>
  </w:num>
  <w:num w:numId="41">
    <w:abstractNumId w:val="31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81"/>
    <w:rsid w:val="000033CB"/>
    <w:rsid w:val="00003A67"/>
    <w:rsid w:val="000522A6"/>
    <w:rsid w:val="00070247"/>
    <w:rsid w:val="00091887"/>
    <w:rsid w:val="000C0C90"/>
    <w:rsid w:val="000C7012"/>
    <w:rsid w:val="000F328F"/>
    <w:rsid w:val="001274C3"/>
    <w:rsid w:val="0013304A"/>
    <w:rsid w:val="001465AF"/>
    <w:rsid w:val="00161718"/>
    <w:rsid w:val="0018745D"/>
    <w:rsid w:val="001A1D28"/>
    <w:rsid w:val="001B687D"/>
    <w:rsid w:val="001C7E3B"/>
    <w:rsid w:val="002309E7"/>
    <w:rsid w:val="00242841"/>
    <w:rsid w:val="0025515F"/>
    <w:rsid w:val="00270327"/>
    <w:rsid w:val="002A2C87"/>
    <w:rsid w:val="002D5415"/>
    <w:rsid w:val="002E6471"/>
    <w:rsid w:val="002F0207"/>
    <w:rsid w:val="00335AAE"/>
    <w:rsid w:val="00352A30"/>
    <w:rsid w:val="0035409F"/>
    <w:rsid w:val="0038780C"/>
    <w:rsid w:val="00395125"/>
    <w:rsid w:val="003B6ADB"/>
    <w:rsid w:val="003E79F5"/>
    <w:rsid w:val="003F1754"/>
    <w:rsid w:val="003F625F"/>
    <w:rsid w:val="00412518"/>
    <w:rsid w:val="004159AA"/>
    <w:rsid w:val="00415B43"/>
    <w:rsid w:val="00425B81"/>
    <w:rsid w:val="0042786F"/>
    <w:rsid w:val="00436141"/>
    <w:rsid w:val="00446E39"/>
    <w:rsid w:val="00452D07"/>
    <w:rsid w:val="00453C31"/>
    <w:rsid w:val="0047231F"/>
    <w:rsid w:val="00481835"/>
    <w:rsid w:val="004854CD"/>
    <w:rsid w:val="004D4FBE"/>
    <w:rsid w:val="004E095F"/>
    <w:rsid w:val="004E1E8D"/>
    <w:rsid w:val="004E70C7"/>
    <w:rsid w:val="00503643"/>
    <w:rsid w:val="00507DDF"/>
    <w:rsid w:val="00517891"/>
    <w:rsid w:val="00546EF7"/>
    <w:rsid w:val="00581BA1"/>
    <w:rsid w:val="005A6317"/>
    <w:rsid w:val="005D0378"/>
    <w:rsid w:val="005F6F49"/>
    <w:rsid w:val="00620AC7"/>
    <w:rsid w:val="00623217"/>
    <w:rsid w:val="006658F1"/>
    <w:rsid w:val="006679E9"/>
    <w:rsid w:val="00676331"/>
    <w:rsid w:val="006941BC"/>
    <w:rsid w:val="006A2B2A"/>
    <w:rsid w:val="006C1C5D"/>
    <w:rsid w:val="007031F6"/>
    <w:rsid w:val="00712407"/>
    <w:rsid w:val="00717948"/>
    <w:rsid w:val="00727A59"/>
    <w:rsid w:val="00737D0E"/>
    <w:rsid w:val="00753AB1"/>
    <w:rsid w:val="00753D54"/>
    <w:rsid w:val="007656A3"/>
    <w:rsid w:val="007723C2"/>
    <w:rsid w:val="007A6B8A"/>
    <w:rsid w:val="007C6682"/>
    <w:rsid w:val="007F3C54"/>
    <w:rsid w:val="008440D1"/>
    <w:rsid w:val="00847FF4"/>
    <w:rsid w:val="008612E0"/>
    <w:rsid w:val="0086176D"/>
    <w:rsid w:val="008853CF"/>
    <w:rsid w:val="008C2959"/>
    <w:rsid w:val="00905ADD"/>
    <w:rsid w:val="009075B8"/>
    <w:rsid w:val="009641B3"/>
    <w:rsid w:val="00974FBA"/>
    <w:rsid w:val="0098167E"/>
    <w:rsid w:val="009A4BBD"/>
    <w:rsid w:val="009B5A3D"/>
    <w:rsid w:val="00A02EF7"/>
    <w:rsid w:val="00A043B6"/>
    <w:rsid w:val="00AA623C"/>
    <w:rsid w:val="00AC427E"/>
    <w:rsid w:val="00AD70EC"/>
    <w:rsid w:val="00AD7EFF"/>
    <w:rsid w:val="00B03266"/>
    <w:rsid w:val="00B12199"/>
    <w:rsid w:val="00B12EAA"/>
    <w:rsid w:val="00B3410B"/>
    <w:rsid w:val="00B37788"/>
    <w:rsid w:val="00B41F0C"/>
    <w:rsid w:val="00B45BFA"/>
    <w:rsid w:val="00B67634"/>
    <w:rsid w:val="00B67EAB"/>
    <w:rsid w:val="00B73F0E"/>
    <w:rsid w:val="00B75098"/>
    <w:rsid w:val="00B7693C"/>
    <w:rsid w:val="00B808D8"/>
    <w:rsid w:val="00B8206A"/>
    <w:rsid w:val="00BB0B6B"/>
    <w:rsid w:val="00BB2FD8"/>
    <w:rsid w:val="00BD6FF7"/>
    <w:rsid w:val="00BE500D"/>
    <w:rsid w:val="00BF2282"/>
    <w:rsid w:val="00C17A37"/>
    <w:rsid w:val="00C616FE"/>
    <w:rsid w:val="00C647AF"/>
    <w:rsid w:val="00C74F93"/>
    <w:rsid w:val="00C76A31"/>
    <w:rsid w:val="00C90F95"/>
    <w:rsid w:val="00C968E7"/>
    <w:rsid w:val="00CC78F8"/>
    <w:rsid w:val="00CD0D7B"/>
    <w:rsid w:val="00CE6AEE"/>
    <w:rsid w:val="00CF5761"/>
    <w:rsid w:val="00D13661"/>
    <w:rsid w:val="00D172C7"/>
    <w:rsid w:val="00D73526"/>
    <w:rsid w:val="00D75B44"/>
    <w:rsid w:val="00D7696F"/>
    <w:rsid w:val="00D83DCB"/>
    <w:rsid w:val="00D93259"/>
    <w:rsid w:val="00DD4A79"/>
    <w:rsid w:val="00E10D1E"/>
    <w:rsid w:val="00E453AC"/>
    <w:rsid w:val="00E53E9B"/>
    <w:rsid w:val="00E60941"/>
    <w:rsid w:val="00E61D9B"/>
    <w:rsid w:val="00E7712F"/>
    <w:rsid w:val="00EC2CE7"/>
    <w:rsid w:val="00EC7172"/>
    <w:rsid w:val="00ED3ACE"/>
    <w:rsid w:val="00F27EA2"/>
    <w:rsid w:val="00F336FA"/>
    <w:rsid w:val="00F339BC"/>
    <w:rsid w:val="00F41FA9"/>
    <w:rsid w:val="00F72D26"/>
    <w:rsid w:val="00FB1FBA"/>
    <w:rsid w:val="00FE555C"/>
    <w:rsid w:val="00FF13EB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2585F-0114-4670-9D27-E2F4EB4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8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2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7"/>
  </w:style>
  <w:style w:type="paragraph" w:styleId="Footer">
    <w:name w:val="footer"/>
    <w:basedOn w:val="Normal"/>
    <w:link w:val="FooterChar"/>
    <w:uiPriority w:val="99"/>
    <w:unhideWhenUsed/>
    <w:rsid w:val="00C9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Kevin - Division of Program Standards</dc:creator>
  <cp:keywords/>
  <dc:description/>
  <cp:lastModifiedBy>Crump, Kevin - Division of Program Standards</cp:lastModifiedBy>
  <cp:revision>8</cp:revision>
  <cp:lastPrinted>2016-02-26T02:28:00Z</cp:lastPrinted>
  <dcterms:created xsi:type="dcterms:W3CDTF">2016-03-20T18:38:00Z</dcterms:created>
  <dcterms:modified xsi:type="dcterms:W3CDTF">2016-03-20T20:16:00Z</dcterms:modified>
</cp:coreProperties>
</file>